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CE4A7" w14:textId="77777777" w:rsidR="00F976A6" w:rsidRPr="00F976A6" w:rsidRDefault="00F976A6" w:rsidP="00F976A6">
      <w:pPr>
        <w:spacing w:before="120"/>
        <w:jc w:val="right"/>
        <w:rPr>
          <w:b/>
          <w:i/>
          <w:lang w:eastAsia="en-US"/>
        </w:rPr>
      </w:pPr>
      <w:r w:rsidRPr="00F976A6">
        <w:rPr>
          <w:b/>
          <w:i/>
          <w:lang w:eastAsia="en-US"/>
        </w:rPr>
        <w:t xml:space="preserve">ОБРАЗЕЦ № </w:t>
      </w:r>
      <w:r>
        <w:rPr>
          <w:b/>
          <w:i/>
          <w:lang w:val="en-US" w:eastAsia="en-US"/>
        </w:rPr>
        <w:t>7.4</w:t>
      </w:r>
      <w:r w:rsidRPr="00F976A6">
        <w:rPr>
          <w:b/>
          <w:i/>
          <w:lang w:val="en-US" w:eastAsia="en-US"/>
        </w:rPr>
        <w:t xml:space="preserve"> </w:t>
      </w:r>
      <w:r w:rsidRPr="00F976A6">
        <w:rPr>
          <w:b/>
          <w:i/>
          <w:lang w:eastAsia="en-US"/>
        </w:rPr>
        <w:t>ПРОЕКТ!</w:t>
      </w:r>
    </w:p>
    <w:p w14:paraId="737CBC39" w14:textId="77777777" w:rsidR="00F976A6" w:rsidRPr="00F976A6" w:rsidRDefault="00F976A6" w:rsidP="00F976A6">
      <w:pPr>
        <w:spacing w:before="120"/>
        <w:jc w:val="center"/>
        <w:rPr>
          <w:b/>
          <w:sz w:val="32"/>
          <w:szCs w:val="32"/>
          <w:lang w:eastAsia="en-US"/>
        </w:rPr>
      </w:pPr>
      <w:r w:rsidRPr="00F976A6">
        <w:rPr>
          <w:b/>
          <w:sz w:val="32"/>
          <w:szCs w:val="32"/>
          <w:lang w:eastAsia="en-US"/>
        </w:rPr>
        <w:t>Д О Г О В О Р</w:t>
      </w:r>
    </w:p>
    <w:p w14:paraId="134DC395" w14:textId="77777777" w:rsidR="00F976A6" w:rsidRPr="00F976A6" w:rsidRDefault="00F976A6" w:rsidP="00F976A6">
      <w:pPr>
        <w:spacing w:before="120"/>
        <w:jc w:val="center"/>
        <w:rPr>
          <w:lang w:eastAsia="en-US"/>
        </w:rPr>
      </w:pPr>
      <w:r w:rsidRPr="00F976A6">
        <w:rPr>
          <w:lang w:eastAsia="en-US"/>
        </w:rPr>
        <w:t>№ .........................................</w:t>
      </w:r>
    </w:p>
    <w:p w14:paraId="2954DBC2" w14:textId="77777777" w:rsidR="00F976A6" w:rsidRPr="00F976A6" w:rsidRDefault="00F976A6" w:rsidP="00F976A6">
      <w:pPr>
        <w:jc w:val="center"/>
        <w:rPr>
          <w:lang w:eastAsia="en-US"/>
        </w:rPr>
      </w:pPr>
    </w:p>
    <w:p w14:paraId="377F76E5" w14:textId="77777777" w:rsidR="00F976A6" w:rsidRPr="00F976A6" w:rsidRDefault="00F976A6" w:rsidP="00F976A6">
      <w:pPr>
        <w:tabs>
          <w:tab w:val="left" w:pos="709"/>
        </w:tabs>
        <w:jc w:val="center"/>
        <w:rPr>
          <w:b/>
          <w:color w:val="000000"/>
        </w:rPr>
      </w:pPr>
      <w:r w:rsidRPr="00F976A6">
        <w:rPr>
          <w:b/>
          <w:color w:val="000000"/>
          <w:sz w:val="22"/>
          <w:szCs w:val="22"/>
        </w:rPr>
        <w:t>Доставка на материали</w:t>
      </w:r>
      <w:r w:rsidRPr="00F976A6">
        <w:rPr>
          <w:b/>
          <w:color w:val="000000"/>
        </w:rPr>
        <w:t xml:space="preserve"> по проект </w:t>
      </w:r>
      <w:r w:rsidRPr="00F976A6">
        <w:rPr>
          <w:rFonts w:eastAsia="Calibri"/>
          <w:b/>
          <w:lang w:eastAsia="en-US"/>
        </w:rPr>
        <w:t>№</w:t>
      </w:r>
      <w:r w:rsidRPr="00F976A6">
        <w:rPr>
          <w:rFonts w:eastAsia="Batang"/>
          <w:b/>
          <w:i/>
          <w:color w:val="000000"/>
          <w:lang w:eastAsia="en-US"/>
        </w:rPr>
        <w:t xml:space="preserve"> </w:t>
      </w:r>
      <w:r w:rsidRPr="00F976A6">
        <w:rPr>
          <w:rFonts w:eastAsia="Calibri"/>
          <w:b/>
          <w:lang w:eastAsia="en-US"/>
        </w:rPr>
        <w:t xml:space="preserve">BG05M9OP001-2.004-0042 „Комплекс за социално-здравни услуги за деца и семейства” </w:t>
      </w:r>
      <w:r w:rsidRPr="00F976A6">
        <w:rPr>
          <w:b/>
          <w:color w:val="000000"/>
        </w:rPr>
        <w:t>и по проект</w:t>
      </w:r>
      <w:r w:rsidRPr="00F976A6">
        <w:rPr>
          <w:b/>
          <w:color w:val="000000"/>
          <w:lang w:val="en-US"/>
        </w:rPr>
        <w:t xml:space="preserve"> BG05M2OP001-3.001-0044 </w:t>
      </w:r>
      <w:r w:rsidRPr="00F976A6">
        <w:rPr>
          <w:b/>
          <w:color w:val="000000"/>
        </w:rPr>
        <w:t>„Интеграционни мерки за повишаване училищната готовност на децата в община Габрово“</w:t>
      </w:r>
    </w:p>
    <w:p w14:paraId="30010BBB" w14:textId="77777777" w:rsidR="00F976A6" w:rsidRPr="00F976A6" w:rsidRDefault="00F976A6" w:rsidP="00F976A6">
      <w:pPr>
        <w:tabs>
          <w:tab w:val="left" w:pos="709"/>
        </w:tabs>
        <w:jc w:val="center"/>
        <w:rPr>
          <w:b/>
          <w:color w:val="000000"/>
        </w:rPr>
      </w:pPr>
      <w:r w:rsidRPr="00F976A6">
        <w:rPr>
          <w:b/>
          <w:color w:val="000000"/>
        </w:rPr>
        <w:t>по четири обособени позиции:</w:t>
      </w:r>
    </w:p>
    <w:p w14:paraId="332BC4EC" w14:textId="63C4CE06" w:rsidR="00F976A6" w:rsidRPr="00F976A6" w:rsidRDefault="00F976A6" w:rsidP="00F976A6">
      <w:pPr>
        <w:tabs>
          <w:tab w:val="left" w:pos="709"/>
        </w:tabs>
        <w:jc w:val="center"/>
        <w:rPr>
          <w:b/>
          <w:color w:val="000000"/>
        </w:rPr>
      </w:pPr>
      <w:r w:rsidRPr="00F976A6">
        <w:rPr>
          <w:b/>
          <w:color w:val="000000"/>
          <w:u w:val="single"/>
        </w:rPr>
        <w:t>Обособена позиция №</w:t>
      </w:r>
      <w:r w:rsidR="002567F0">
        <w:rPr>
          <w:b/>
          <w:color w:val="000000"/>
          <w:u w:val="single"/>
        </w:rPr>
        <w:t xml:space="preserve"> </w:t>
      </w:r>
      <w:r w:rsidRPr="00F976A6">
        <w:rPr>
          <w:b/>
          <w:color w:val="000000"/>
          <w:u w:val="single"/>
        </w:rPr>
        <w:t>1:</w:t>
      </w:r>
      <w:r w:rsidRPr="00F976A6">
        <w:rPr>
          <w:b/>
          <w:color w:val="000000"/>
        </w:rPr>
        <w:t xml:space="preserve"> </w:t>
      </w:r>
      <w:r w:rsidRPr="00F976A6">
        <w:rPr>
          <w:i/>
          <w:color w:val="000000"/>
        </w:rPr>
        <w:t>„Канцеларски материали и консумативи“</w:t>
      </w:r>
      <w:r w:rsidRPr="00F976A6">
        <w:rPr>
          <w:b/>
          <w:color w:val="000000"/>
        </w:rPr>
        <w:t xml:space="preserve"> </w:t>
      </w:r>
      <w:r w:rsidRPr="00F976A6">
        <w:rPr>
          <w:color w:val="000000"/>
        </w:rPr>
        <w:t xml:space="preserve">по проект </w:t>
      </w:r>
      <w:r w:rsidRPr="00F976A6">
        <w:rPr>
          <w:rFonts w:eastAsia="Calibri"/>
          <w:lang w:eastAsia="en-US"/>
        </w:rPr>
        <w:t>№</w:t>
      </w:r>
      <w:r w:rsidRPr="00F976A6">
        <w:rPr>
          <w:rFonts w:eastAsia="Batang"/>
          <w:i/>
          <w:color w:val="000000"/>
          <w:lang w:eastAsia="en-US"/>
        </w:rPr>
        <w:t xml:space="preserve"> </w:t>
      </w:r>
      <w:r w:rsidRPr="00F976A6">
        <w:rPr>
          <w:rFonts w:eastAsia="Calibri"/>
          <w:lang w:eastAsia="en-US"/>
        </w:rPr>
        <w:t>BG05M9OP001-2.004-0042 „Комплекс за социално-здравни услуги за деца и семейства</w:t>
      </w:r>
    </w:p>
    <w:p w14:paraId="312E7038" w14:textId="4620913C" w:rsidR="00F976A6" w:rsidRPr="00F976A6" w:rsidRDefault="00F976A6" w:rsidP="00F976A6">
      <w:pPr>
        <w:tabs>
          <w:tab w:val="left" w:pos="709"/>
        </w:tabs>
        <w:jc w:val="center"/>
        <w:rPr>
          <w:color w:val="000000"/>
        </w:rPr>
      </w:pPr>
      <w:r w:rsidRPr="00F976A6">
        <w:rPr>
          <w:b/>
          <w:color w:val="000000"/>
          <w:u w:val="single"/>
        </w:rPr>
        <w:t>Обособена позиция №</w:t>
      </w:r>
      <w:r w:rsidR="002567F0">
        <w:rPr>
          <w:b/>
          <w:color w:val="000000"/>
          <w:u w:val="single"/>
        </w:rPr>
        <w:t xml:space="preserve"> </w:t>
      </w:r>
      <w:r w:rsidRPr="00F976A6">
        <w:rPr>
          <w:b/>
          <w:color w:val="000000"/>
          <w:u w:val="single"/>
        </w:rPr>
        <w:t>2:</w:t>
      </w:r>
      <w:r w:rsidRPr="00F976A6">
        <w:rPr>
          <w:b/>
          <w:color w:val="000000"/>
        </w:rPr>
        <w:t xml:space="preserve"> </w:t>
      </w:r>
      <w:r w:rsidRPr="00F976A6">
        <w:rPr>
          <w:i/>
          <w:color w:val="000000"/>
        </w:rPr>
        <w:t>„Канцеларски материали и консумативи по чл.12 от ЗОП“</w:t>
      </w:r>
      <w:r w:rsidRPr="00F976A6">
        <w:rPr>
          <w:b/>
          <w:color w:val="000000"/>
        </w:rPr>
        <w:t xml:space="preserve"> </w:t>
      </w:r>
      <w:r w:rsidRPr="00F976A6">
        <w:rPr>
          <w:color w:val="000000"/>
        </w:rPr>
        <w:t xml:space="preserve">по проект </w:t>
      </w:r>
      <w:r w:rsidRPr="00F976A6">
        <w:rPr>
          <w:rFonts w:eastAsia="Calibri"/>
          <w:lang w:eastAsia="en-US"/>
        </w:rPr>
        <w:t>№</w:t>
      </w:r>
      <w:r w:rsidRPr="00F976A6">
        <w:rPr>
          <w:rFonts w:eastAsia="Batang"/>
          <w:i/>
          <w:color w:val="000000"/>
          <w:lang w:eastAsia="en-US"/>
        </w:rPr>
        <w:t xml:space="preserve"> </w:t>
      </w:r>
      <w:r w:rsidRPr="00F976A6">
        <w:rPr>
          <w:rFonts w:eastAsia="Calibri"/>
          <w:lang w:eastAsia="en-US"/>
        </w:rPr>
        <w:t>BG05M9OP001-2.004-0042 „Комплекс за социално-здравни услуги за деца и семейства</w:t>
      </w:r>
    </w:p>
    <w:p w14:paraId="5D93F00E" w14:textId="534CBA56" w:rsidR="00F976A6" w:rsidRPr="00F976A6" w:rsidRDefault="00F976A6" w:rsidP="00F976A6">
      <w:pPr>
        <w:tabs>
          <w:tab w:val="left" w:pos="709"/>
        </w:tabs>
        <w:jc w:val="center"/>
        <w:rPr>
          <w:lang w:val="en-US" w:eastAsia="en-US"/>
        </w:rPr>
      </w:pPr>
      <w:r w:rsidRPr="00F976A6">
        <w:rPr>
          <w:b/>
          <w:color w:val="000000"/>
          <w:u w:val="single"/>
        </w:rPr>
        <w:t>Обособена позиция №</w:t>
      </w:r>
      <w:r w:rsidR="002567F0">
        <w:rPr>
          <w:b/>
          <w:color w:val="000000"/>
          <w:u w:val="single"/>
        </w:rPr>
        <w:t xml:space="preserve"> </w:t>
      </w:r>
      <w:r w:rsidRPr="00F976A6">
        <w:rPr>
          <w:b/>
          <w:color w:val="000000"/>
          <w:u w:val="single"/>
        </w:rPr>
        <w:t>3:</w:t>
      </w:r>
      <w:r w:rsidRPr="00F976A6">
        <w:rPr>
          <w:b/>
          <w:color w:val="000000"/>
        </w:rPr>
        <w:t xml:space="preserve"> </w:t>
      </w:r>
      <w:r w:rsidRPr="00F976A6">
        <w:rPr>
          <w:i/>
          <w:color w:val="000000"/>
        </w:rPr>
        <w:t>„</w:t>
      </w:r>
      <w:r w:rsidRPr="00F976A6">
        <w:rPr>
          <w:i/>
          <w:lang w:eastAsia="en-US"/>
        </w:rPr>
        <w:t>Образователни игри и терапевтични материали“</w:t>
      </w:r>
      <w:r w:rsidRPr="00F976A6">
        <w:rPr>
          <w:b/>
          <w:color w:val="000000"/>
        </w:rPr>
        <w:t xml:space="preserve"> </w:t>
      </w:r>
      <w:r w:rsidRPr="00F976A6">
        <w:rPr>
          <w:color w:val="000000"/>
        </w:rPr>
        <w:t xml:space="preserve">по проект </w:t>
      </w:r>
      <w:r w:rsidRPr="00F976A6">
        <w:rPr>
          <w:rFonts w:eastAsia="Calibri"/>
          <w:lang w:eastAsia="en-US"/>
        </w:rPr>
        <w:t>№</w:t>
      </w:r>
      <w:r w:rsidRPr="00F976A6">
        <w:rPr>
          <w:rFonts w:eastAsia="Batang"/>
          <w:i/>
          <w:color w:val="000000"/>
          <w:lang w:eastAsia="en-US"/>
        </w:rPr>
        <w:t xml:space="preserve"> </w:t>
      </w:r>
      <w:r w:rsidRPr="00F976A6">
        <w:rPr>
          <w:rFonts w:eastAsia="Calibri"/>
          <w:lang w:eastAsia="en-US"/>
        </w:rPr>
        <w:t>BG05M9OP001-2.004-0042 „Комплекс за социално-здравни услуги за деца и семейства</w:t>
      </w:r>
    </w:p>
    <w:p w14:paraId="0F6D2F84" w14:textId="77777777" w:rsidR="00F976A6" w:rsidRPr="00F976A6" w:rsidRDefault="00F976A6" w:rsidP="00F976A6">
      <w:pPr>
        <w:tabs>
          <w:tab w:val="left" w:pos="709"/>
        </w:tabs>
        <w:jc w:val="center"/>
        <w:rPr>
          <w:b/>
          <w:color w:val="000000"/>
        </w:rPr>
      </w:pPr>
      <w:r w:rsidRPr="00F976A6">
        <w:rPr>
          <w:b/>
          <w:u w:val="single"/>
        </w:rPr>
        <w:t>Обособена позиция № 4:</w:t>
      </w:r>
      <w:r w:rsidRPr="00F976A6">
        <w:rPr>
          <w:b/>
        </w:rPr>
        <w:t xml:space="preserve"> </w:t>
      </w:r>
      <w:r w:rsidRPr="00F976A6">
        <w:rPr>
          <w:i/>
        </w:rPr>
        <w:t xml:space="preserve">„Канцеларски </w:t>
      </w:r>
      <w:r w:rsidRPr="00F976A6">
        <w:rPr>
          <w:rFonts w:eastAsiaTheme="minorHAnsi"/>
          <w:i/>
          <w:lang w:eastAsia="en-US"/>
        </w:rPr>
        <w:t>и дидактически материали“</w:t>
      </w:r>
      <w:r w:rsidRPr="00F976A6">
        <w:rPr>
          <w:b/>
          <w:color w:val="000000"/>
        </w:rPr>
        <w:t xml:space="preserve"> </w:t>
      </w:r>
      <w:r w:rsidRPr="00F976A6">
        <w:rPr>
          <w:color w:val="000000"/>
        </w:rPr>
        <w:t>по проект</w:t>
      </w:r>
      <w:r w:rsidRPr="00F976A6">
        <w:rPr>
          <w:color w:val="000000"/>
          <w:lang w:val="en-US"/>
        </w:rPr>
        <w:t xml:space="preserve"> BG05M2OP001-3.001-0044 </w:t>
      </w:r>
      <w:r w:rsidRPr="00F976A6">
        <w:rPr>
          <w:color w:val="000000"/>
        </w:rPr>
        <w:t>„Интеграционни мерки за повишаване училищната готовност на децата в община Габрово“</w:t>
      </w:r>
    </w:p>
    <w:p w14:paraId="6AC49A0A" w14:textId="77777777" w:rsidR="00F976A6" w:rsidRPr="00F976A6" w:rsidRDefault="00F976A6" w:rsidP="00F976A6">
      <w:pPr>
        <w:jc w:val="center"/>
        <w:rPr>
          <w:lang w:eastAsia="en-US"/>
        </w:rPr>
      </w:pPr>
    </w:p>
    <w:p w14:paraId="13566F97" w14:textId="77777777" w:rsidR="00F976A6" w:rsidRPr="00F976A6" w:rsidRDefault="00F976A6" w:rsidP="00F976A6">
      <w:pPr>
        <w:tabs>
          <w:tab w:val="left" w:pos="709"/>
        </w:tabs>
        <w:jc w:val="center"/>
        <w:rPr>
          <w:sz w:val="28"/>
          <w:szCs w:val="28"/>
          <w:lang w:eastAsia="en-US"/>
        </w:rPr>
      </w:pPr>
    </w:p>
    <w:p w14:paraId="7603B45E" w14:textId="77777777" w:rsidR="00F976A6" w:rsidRPr="00F976A6" w:rsidRDefault="00F976A6" w:rsidP="00F976A6">
      <w:pPr>
        <w:tabs>
          <w:tab w:val="left" w:pos="709"/>
        </w:tabs>
        <w:jc w:val="center"/>
        <w:rPr>
          <w:lang w:val="en-US" w:eastAsia="en-US"/>
        </w:rPr>
      </w:pPr>
    </w:p>
    <w:p w14:paraId="072B630D" w14:textId="77777777" w:rsidR="00F976A6" w:rsidRPr="00F976A6" w:rsidRDefault="00F976A6" w:rsidP="00F976A6">
      <w:pPr>
        <w:tabs>
          <w:tab w:val="left" w:pos="709"/>
        </w:tabs>
        <w:jc w:val="center"/>
        <w:rPr>
          <w:lang w:eastAsia="en-US"/>
        </w:rPr>
      </w:pPr>
      <w:r w:rsidRPr="00F976A6">
        <w:rPr>
          <w:lang w:eastAsia="en-US"/>
        </w:rPr>
        <w:t>Днес,  ...................201</w:t>
      </w:r>
      <w:r w:rsidRPr="00F976A6">
        <w:rPr>
          <w:lang w:val="en-US" w:eastAsia="en-US"/>
        </w:rPr>
        <w:t>9</w:t>
      </w:r>
      <w:r w:rsidRPr="00F976A6">
        <w:rPr>
          <w:lang w:eastAsia="en-US"/>
        </w:rPr>
        <w:t xml:space="preserve"> год., в гр.  Габрово се сключи настоящият договор между:</w:t>
      </w:r>
    </w:p>
    <w:p w14:paraId="2683A897" w14:textId="77777777" w:rsidR="00F976A6" w:rsidRPr="00F976A6" w:rsidRDefault="00F976A6" w:rsidP="00F976A6">
      <w:pPr>
        <w:spacing w:before="120"/>
        <w:ind w:firstLine="851"/>
        <w:rPr>
          <w:lang w:eastAsia="en-US"/>
        </w:rPr>
      </w:pPr>
    </w:p>
    <w:p w14:paraId="23E76B8B" w14:textId="77777777" w:rsidR="00F976A6" w:rsidRPr="00F976A6" w:rsidRDefault="00F976A6" w:rsidP="00F976A6">
      <w:pPr>
        <w:numPr>
          <w:ilvl w:val="0"/>
          <w:numId w:val="1"/>
        </w:numPr>
        <w:tabs>
          <w:tab w:val="left" w:pos="1134"/>
        </w:tabs>
        <w:spacing w:after="160" w:line="259" w:lineRule="auto"/>
        <w:ind w:hanging="502"/>
        <w:jc w:val="both"/>
        <w:rPr>
          <w:b/>
          <w:lang w:eastAsia="en-US"/>
        </w:rPr>
      </w:pPr>
      <w:r w:rsidRPr="00F976A6">
        <w:rPr>
          <w:lang w:eastAsia="en-US"/>
        </w:rPr>
        <w:t>Община  Габрово</w:t>
      </w:r>
      <w:r w:rsidRPr="00F976A6">
        <w:rPr>
          <w:b/>
          <w:lang w:eastAsia="en-US"/>
        </w:rPr>
        <w:t xml:space="preserve"> </w:t>
      </w:r>
      <w:r w:rsidRPr="00F976A6">
        <w:rPr>
          <w:lang w:eastAsia="en-US"/>
        </w:rPr>
        <w:t>с ЕИК: 000215630 и адрес: гр. Габрово, пл. Възраждане № 3, представлявана от Таня Венкова Христова</w:t>
      </w:r>
      <w:r w:rsidRPr="00F976A6">
        <w:rPr>
          <w:b/>
          <w:lang w:eastAsia="en-US"/>
        </w:rPr>
        <w:t xml:space="preserve"> </w:t>
      </w:r>
      <w:r w:rsidRPr="00F976A6">
        <w:rPr>
          <w:lang w:eastAsia="en-US"/>
        </w:rPr>
        <w:t>- Кмет, наричана по-долу „</w:t>
      </w:r>
      <w:r w:rsidRPr="00F976A6">
        <w:rPr>
          <w:b/>
          <w:lang w:eastAsia="en-US"/>
        </w:rPr>
        <w:t>ВЪЗЛОЖИТЕЛ“,</w:t>
      </w:r>
    </w:p>
    <w:p w14:paraId="0015804D" w14:textId="77777777" w:rsidR="00F976A6" w:rsidRPr="00F976A6" w:rsidRDefault="00F976A6" w:rsidP="00F976A6">
      <w:pPr>
        <w:jc w:val="both"/>
        <w:rPr>
          <w:lang w:eastAsia="en-US"/>
        </w:rPr>
      </w:pPr>
      <w:r w:rsidRPr="00F976A6">
        <w:rPr>
          <w:lang w:eastAsia="en-US"/>
        </w:rPr>
        <w:t xml:space="preserve">и </w:t>
      </w:r>
    </w:p>
    <w:p w14:paraId="53E7C46A" w14:textId="77777777" w:rsidR="00F976A6" w:rsidRPr="00F976A6" w:rsidRDefault="00F976A6" w:rsidP="00F976A6">
      <w:pPr>
        <w:numPr>
          <w:ilvl w:val="0"/>
          <w:numId w:val="1"/>
        </w:numPr>
        <w:tabs>
          <w:tab w:val="left" w:pos="1134"/>
        </w:tabs>
        <w:spacing w:after="160" w:line="259" w:lineRule="auto"/>
        <w:ind w:hanging="502"/>
        <w:jc w:val="both"/>
        <w:rPr>
          <w:lang w:eastAsia="en-US"/>
        </w:rPr>
      </w:pPr>
      <w:r w:rsidRPr="00F976A6">
        <w:rPr>
          <w:lang w:eastAsia="en-US"/>
        </w:rPr>
        <w:t>..........................................................................със седалище и адрес на управление:...............................................................................................................................,</w:t>
      </w:r>
    </w:p>
    <w:p w14:paraId="7D670A6B" w14:textId="77777777" w:rsidR="00F976A6" w:rsidRPr="00F976A6" w:rsidRDefault="00F976A6" w:rsidP="00F976A6">
      <w:pPr>
        <w:jc w:val="both"/>
        <w:rPr>
          <w:lang w:eastAsia="en-US"/>
        </w:rPr>
      </w:pPr>
      <w:r w:rsidRPr="00F976A6">
        <w:rPr>
          <w:lang w:eastAsia="en-US"/>
        </w:rPr>
        <w:t>ЕИК................................, представлявано от .................................................., наричано в договора за краткост „</w:t>
      </w:r>
      <w:r w:rsidRPr="00F976A6">
        <w:rPr>
          <w:b/>
          <w:lang w:eastAsia="en-US"/>
        </w:rPr>
        <w:t>ИЗПЪЛНИТЕЛ“</w:t>
      </w:r>
      <w:r w:rsidRPr="00F976A6">
        <w:rPr>
          <w:lang w:eastAsia="en-US"/>
        </w:rPr>
        <w:t xml:space="preserve">, от друга страна,     </w:t>
      </w:r>
    </w:p>
    <w:p w14:paraId="7507B8A2" w14:textId="77777777" w:rsidR="00F976A6" w:rsidRPr="00F976A6" w:rsidRDefault="00F976A6" w:rsidP="00F976A6">
      <w:pPr>
        <w:ind w:firstLine="708"/>
        <w:jc w:val="both"/>
        <w:rPr>
          <w:lang w:eastAsia="en-US"/>
        </w:rPr>
      </w:pPr>
    </w:p>
    <w:p w14:paraId="4443122B" w14:textId="77777777" w:rsidR="00F976A6" w:rsidRPr="00F976A6" w:rsidRDefault="00F976A6" w:rsidP="00F976A6">
      <w:pPr>
        <w:tabs>
          <w:tab w:val="left" w:pos="709"/>
        </w:tabs>
        <w:jc w:val="both"/>
        <w:rPr>
          <w:b/>
          <w:color w:val="000000"/>
        </w:rPr>
      </w:pPr>
      <w:r w:rsidRPr="00F976A6">
        <w:rPr>
          <w:lang w:eastAsia="en-US"/>
        </w:rPr>
        <w:t>на основание чл.194, ал. 1 от ЗОП, във връзка с проведена процедура за възлагане на обществена поръчка чрез събиране на оферти с обява с изх.№ …………………………………………………, с предмет</w:t>
      </w:r>
      <w:r w:rsidRPr="00F976A6">
        <w:rPr>
          <w:b/>
          <w:color w:val="000000"/>
          <w:sz w:val="22"/>
          <w:szCs w:val="22"/>
        </w:rPr>
        <w:t>: Доставка на материали</w:t>
      </w:r>
      <w:r w:rsidRPr="00F976A6">
        <w:rPr>
          <w:b/>
          <w:color w:val="000000"/>
        </w:rPr>
        <w:t xml:space="preserve"> по проект </w:t>
      </w:r>
      <w:r w:rsidRPr="00F976A6">
        <w:rPr>
          <w:rFonts w:eastAsia="Calibri"/>
          <w:b/>
          <w:lang w:eastAsia="en-US"/>
        </w:rPr>
        <w:t>№</w:t>
      </w:r>
      <w:r w:rsidRPr="00F976A6">
        <w:rPr>
          <w:rFonts w:eastAsia="Batang"/>
          <w:b/>
          <w:i/>
          <w:color w:val="000000"/>
          <w:lang w:eastAsia="en-US"/>
        </w:rPr>
        <w:t xml:space="preserve"> </w:t>
      </w:r>
      <w:r w:rsidRPr="00F976A6">
        <w:rPr>
          <w:rFonts w:eastAsia="Calibri"/>
          <w:b/>
          <w:lang w:eastAsia="en-US"/>
        </w:rPr>
        <w:t xml:space="preserve">BG05M9OP001-2.004-0042 „Комплекс за социално-здравни услуги за деца и семейства” </w:t>
      </w:r>
      <w:r w:rsidRPr="00F976A6">
        <w:rPr>
          <w:b/>
          <w:color w:val="000000"/>
        </w:rPr>
        <w:t>и по проект</w:t>
      </w:r>
      <w:r w:rsidRPr="00F976A6">
        <w:rPr>
          <w:b/>
          <w:color w:val="000000"/>
          <w:lang w:val="en-US"/>
        </w:rPr>
        <w:t xml:space="preserve"> BG05M2OP001-3.001-0044 </w:t>
      </w:r>
      <w:r w:rsidRPr="00F976A6">
        <w:rPr>
          <w:b/>
          <w:color w:val="000000"/>
        </w:rPr>
        <w:t>„Интеграционни мерки за повишаване училищната готовност на децата в община Габрово“</w:t>
      </w:r>
    </w:p>
    <w:p w14:paraId="5C1CC413" w14:textId="77777777" w:rsidR="00F976A6" w:rsidRPr="00F976A6" w:rsidRDefault="00F976A6" w:rsidP="00F976A6">
      <w:pPr>
        <w:tabs>
          <w:tab w:val="left" w:pos="709"/>
        </w:tabs>
        <w:jc w:val="both"/>
        <w:rPr>
          <w:b/>
          <w:color w:val="000000"/>
        </w:rPr>
      </w:pPr>
      <w:r w:rsidRPr="00F976A6">
        <w:rPr>
          <w:b/>
          <w:color w:val="000000"/>
        </w:rPr>
        <w:t xml:space="preserve">по четири обособени позиции: </w:t>
      </w:r>
    </w:p>
    <w:p w14:paraId="569AFF8B" w14:textId="77777777" w:rsidR="00F976A6" w:rsidRPr="00F976A6" w:rsidRDefault="00F976A6" w:rsidP="00F976A6">
      <w:pPr>
        <w:tabs>
          <w:tab w:val="left" w:pos="709"/>
        </w:tabs>
        <w:jc w:val="both"/>
        <w:rPr>
          <w:b/>
          <w:color w:val="000000"/>
        </w:rPr>
      </w:pPr>
      <w:r w:rsidRPr="00F976A6">
        <w:rPr>
          <w:b/>
          <w:color w:val="000000"/>
          <w:u w:val="single"/>
        </w:rPr>
        <w:t>Обособена позиция № 1:</w:t>
      </w:r>
      <w:r w:rsidRPr="00F976A6">
        <w:rPr>
          <w:b/>
          <w:color w:val="000000"/>
        </w:rPr>
        <w:t xml:space="preserve"> </w:t>
      </w:r>
      <w:r w:rsidRPr="00F976A6">
        <w:rPr>
          <w:i/>
          <w:color w:val="000000"/>
        </w:rPr>
        <w:t>„Канцеларски материали и консумативи“</w:t>
      </w:r>
      <w:r w:rsidRPr="00F976A6">
        <w:rPr>
          <w:b/>
          <w:color w:val="000000"/>
        </w:rPr>
        <w:t xml:space="preserve"> </w:t>
      </w:r>
      <w:r w:rsidRPr="00F976A6">
        <w:rPr>
          <w:color w:val="000000"/>
        </w:rPr>
        <w:t xml:space="preserve">по проект </w:t>
      </w:r>
      <w:r w:rsidRPr="00F976A6">
        <w:rPr>
          <w:rFonts w:eastAsia="Calibri"/>
          <w:lang w:eastAsia="en-US"/>
        </w:rPr>
        <w:t>№</w:t>
      </w:r>
      <w:r w:rsidRPr="00F976A6">
        <w:rPr>
          <w:rFonts w:eastAsia="Batang"/>
          <w:i/>
          <w:color w:val="000000"/>
          <w:lang w:eastAsia="en-US"/>
        </w:rPr>
        <w:t xml:space="preserve"> </w:t>
      </w:r>
      <w:r w:rsidRPr="00F976A6">
        <w:rPr>
          <w:rFonts w:eastAsia="Calibri"/>
          <w:lang w:eastAsia="en-US"/>
        </w:rPr>
        <w:t>BG05M9OP001-2.004-0042 „Комплекс за социално-здравни услуги за деца и семейства</w:t>
      </w:r>
    </w:p>
    <w:p w14:paraId="134A4DE4" w14:textId="77777777" w:rsidR="00F976A6" w:rsidRPr="00F976A6" w:rsidRDefault="00F976A6" w:rsidP="00F976A6">
      <w:pPr>
        <w:tabs>
          <w:tab w:val="left" w:pos="709"/>
        </w:tabs>
        <w:jc w:val="both"/>
        <w:rPr>
          <w:color w:val="000000"/>
        </w:rPr>
      </w:pPr>
      <w:r w:rsidRPr="00F976A6">
        <w:rPr>
          <w:b/>
          <w:color w:val="000000"/>
          <w:u w:val="single"/>
        </w:rPr>
        <w:lastRenderedPageBreak/>
        <w:t>Обособена позиция № 2:</w:t>
      </w:r>
      <w:r w:rsidRPr="00F976A6">
        <w:rPr>
          <w:b/>
          <w:color w:val="000000"/>
        </w:rPr>
        <w:t xml:space="preserve"> </w:t>
      </w:r>
      <w:r w:rsidRPr="00F976A6">
        <w:rPr>
          <w:i/>
          <w:color w:val="000000"/>
        </w:rPr>
        <w:t>„Канцеларски материали и консумативи по чл.12 от ЗОП“</w:t>
      </w:r>
      <w:r w:rsidRPr="00F976A6">
        <w:rPr>
          <w:b/>
          <w:color w:val="000000"/>
        </w:rPr>
        <w:t xml:space="preserve"> </w:t>
      </w:r>
      <w:r w:rsidRPr="00F976A6">
        <w:rPr>
          <w:color w:val="000000"/>
        </w:rPr>
        <w:t xml:space="preserve">по проект </w:t>
      </w:r>
      <w:r w:rsidRPr="00F976A6">
        <w:rPr>
          <w:rFonts w:eastAsia="Calibri"/>
          <w:lang w:eastAsia="en-US"/>
        </w:rPr>
        <w:t>№</w:t>
      </w:r>
      <w:r w:rsidRPr="00F976A6">
        <w:rPr>
          <w:rFonts w:eastAsia="Batang"/>
          <w:i/>
          <w:color w:val="000000"/>
          <w:lang w:eastAsia="en-US"/>
        </w:rPr>
        <w:t xml:space="preserve"> </w:t>
      </w:r>
      <w:r w:rsidRPr="00F976A6">
        <w:rPr>
          <w:rFonts w:eastAsia="Calibri"/>
          <w:lang w:eastAsia="en-US"/>
        </w:rPr>
        <w:t>BG05M9OP001-2.004-0042 „Комплекс за социално-здравни услуги за деца и семейства</w:t>
      </w:r>
    </w:p>
    <w:p w14:paraId="249AE7DD" w14:textId="77777777" w:rsidR="00F976A6" w:rsidRPr="00F976A6" w:rsidRDefault="00F976A6" w:rsidP="00F976A6">
      <w:pPr>
        <w:tabs>
          <w:tab w:val="left" w:pos="709"/>
        </w:tabs>
        <w:jc w:val="both"/>
        <w:rPr>
          <w:lang w:val="en-US" w:eastAsia="en-US"/>
        </w:rPr>
      </w:pPr>
      <w:r w:rsidRPr="00F976A6">
        <w:rPr>
          <w:b/>
          <w:color w:val="000000"/>
          <w:u w:val="single"/>
        </w:rPr>
        <w:t>Обособена позиция № 3:</w:t>
      </w:r>
      <w:r w:rsidRPr="00F976A6">
        <w:rPr>
          <w:b/>
          <w:color w:val="000000"/>
        </w:rPr>
        <w:t xml:space="preserve"> </w:t>
      </w:r>
      <w:r w:rsidRPr="00F976A6">
        <w:rPr>
          <w:i/>
          <w:color w:val="000000"/>
        </w:rPr>
        <w:t>„</w:t>
      </w:r>
      <w:r w:rsidRPr="00F976A6">
        <w:rPr>
          <w:i/>
          <w:lang w:eastAsia="en-US"/>
        </w:rPr>
        <w:t>Образователни игри и терапевтични материали“</w:t>
      </w:r>
      <w:r w:rsidRPr="00F976A6">
        <w:rPr>
          <w:b/>
          <w:color w:val="000000"/>
        </w:rPr>
        <w:t xml:space="preserve"> </w:t>
      </w:r>
      <w:r w:rsidRPr="00F976A6">
        <w:rPr>
          <w:color w:val="000000"/>
        </w:rPr>
        <w:t xml:space="preserve">по проект </w:t>
      </w:r>
      <w:r w:rsidRPr="00F976A6">
        <w:rPr>
          <w:rFonts w:eastAsia="Calibri"/>
          <w:lang w:eastAsia="en-US"/>
        </w:rPr>
        <w:t>№</w:t>
      </w:r>
      <w:r w:rsidRPr="00F976A6">
        <w:rPr>
          <w:rFonts w:eastAsia="Batang"/>
          <w:i/>
          <w:color w:val="000000"/>
          <w:lang w:eastAsia="en-US"/>
        </w:rPr>
        <w:t xml:space="preserve"> </w:t>
      </w:r>
      <w:r w:rsidRPr="00F976A6">
        <w:rPr>
          <w:rFonts w:eastAsia="Calibri"/>
          <w:lang w:eastAsia="en-US"/>
        </w:rPr>
        <w:t>BG05M9OP001-2.004-0042 „Комплекс за социално-здравни услуги за деца и семейства</w:t>
      </w:r>
    </w:p>
    <w:p w14:paraId="65BDE06D" w14:textId="77777777" w:rsidR="00F976A6" w:rsidRPr="00F976A6" w:rsidRDefault="00F976A6" w:rsidP="00F976A6">
      <w:pPr>
        <w:tabs>
          <w:tab w:val="left" w:pos="709"/>
        </w:tabs>
        <w:jc w:val="both"/>
        <w:rPr>
          <w:b/>
          <w:color w:val="000000"/>
        </w:rPr>
      </w:pPr>
      <w:r w:rsidRPr="00F976A6">
        <w:rPr>
          <w:b/>
          <w:u w:val="single"/>
        </w:rPr>
        <w:t>Обособена позиция № 4:</w:t>
      </w:r>
      <w:r w:rsidRPr="00F976A6">
        <w:rPr>
          <w:b/>
        </w:rPr>
        <w:t xml:space="preserve"> </w:t>
      </w:r>
      <w:r w:rsidRPr="00F976A6">
        <w:rPr>
          <w:i/>
        </w:rPr>
        <w:t xml:space="preserve">„Канцеларски </w:t>
      </w:r>
      <w:r w:rsidRPr="00F976A6">
        <w:rPr>
          <w:rFonts w:eastAsiaTheme="minorHAnsi"/>
          <w:i/>
          <w:lang w:eastAsia="en-US"/>
        </w:rPr>
        <w:t>и дидактически материали“</w:t>
      </w:r>
      <w:r w:rsidRPr="00F976A6">
        <w:rPr>
          <w:b/>
          <w:color w:val="000000"/>
        </w:rPr>
        <w:t xml:space="preserve"> </w:t>
      </w:r>
      <w:r w:rsidRPr="00F976A6">
        <w:rPr>
          <w:color w:val="000000"/>
        </w:rPr>
        <w:t>по проект</w:t>
      </w:r>
      <w:r w:rsidRPr="00F976A6">
        <w:rPr>
          <w:color w:val="000000"/>
          <w:lang w:val="en-US"/>
        </w:rPr>
        <w:t xml:space="preserve"> BG05M2OP001-3.001-0044 </w:t>
      </w:r>
      <w:r w:rsidRPr="00F976A6">
        <w:rPr>
          <w:color w:val="000000"/>
        </w:rPr>
        <w:t>„Интеграционни мерки за повишаване училищната готовност на децата в община Габрово“</w:t>
      </w:r>
      <w:r w:rsidRPr="00F976A6">
        <w:rPr>
          <w:b/>
          <w:i/>
          <w:lang w:eastAsia="en-US"/>
        </w:rPr>
        <w:t>,</w:t>
      </w:r>
      <w:r w:rsidRPr="00F976A6">
        <w:rPr>
          <w:b/>
          <w:lang w:val="en-US" w:eastAsia="en-US"/>
        </w:rPr>
        <w:t xml:space="preserve"> </w:t>
      </w:r>
      <w:r w:rsidRPr="00F976A6">
        <w:rPr>
          <w:bCs/>
          <w:lang w:eastAsia="en-US"/>
        </w:rPr>
        <w:t>се сключи настоящият договор за следното:</w:t>
      </w:r>
      <w:r w:rsidRPr="00F976A6">
        <w:rPr>
          <w:b/>
          <w:bCs/>
          <w:lang w:eastAsia="en-US"/>
        </w:rPr>
        <w:t xml:space="preserve"> </w:t>
      </w:r>
    </w:p>
    <w:p w14:paraId="405798F4" w14:textId="77777777" w:rsidR="00F976A6" w:rsidRPr="00F976A6" w:rsidRDefault="00F976A6" w:rsidP="00F976A6">
      <w:pPr>
        <w:keepNext/>
        <w:spacing w:before="120"/>
        <w:outlineLvl w:val="3"/>
        <w:rPr>
          <w:b/>
        </w:rPr>
      </w:pPr>
    </w:p>
    <w:p w14:paraId="7B939CEF" w14:textId="77777777" w:rsidR="00F976A6" w:rsidRPr="005A1709" w:rsidRDefault="00F976A6" w:rsidP="00F976A6">
      <w:pPr>
        <w:keepNext/>
        <w:spacing w:before="120"/>
        <w:jc w:val="center"/>
        <w:outlineLvl w:val="3"/>
        <w:rPr>
          <w:b/>
        </w:rPr>
      </w:pPr>
    </w:p>
    <w:p w14:paraId="68F863EC" w14:textId="77777777" w:rsidR="00F976A6" w:rsidRPr="0055690F" w:rsidRDefault="00F976A6" w:rsidP="00F976A6">
      <w:pPr>
        <w:keepNext/>
        <w:spacing w:before="120"/>
        <w:jc w:val="center"/>
        <w:outlineLvl w:val="3"/>
        <w:rPr>
          <w:b/>
        </w:rPr>
      </w:pPr>
      <w:r w:rsidRPr="0055690F">
        <w:rPr>
          <w:b/>
        </w:rPr>
        <w:t>I. ПРЕДМЕТ НА ДОГОВОРА</w:t>
      </w:r>
    </w:p>
    <w:p w14:paraId="1C1E528B" w14:textId="77777777" w:rsidR="00F976A6" w:rsidRPr="0055690F" w:rsidRDefault="00F976A6" w:rsidP="00F976A6">
      <w:pPr>
        <w:jc w:val="both"/>
        <w:rPr>
          <w:b/>
          <w:lang w:eastAsia="en-US"/>
        </w:rPr>
      </w:pPr>
    </w:p>
    <w:p w14:paraId="525150FF" w14:textId="77777777" w:rsidR="00F976A6" w:rsidRPr="00F976A6" w:rsidRDefault="00F976A6" w:rsidP="00F976A6">
      <w:pPr>
        <w:keepNext/>
        <w:spacing w:before="120"/>
        <w:outlineLvl w:val="3"/>
        <w:rPr>
          <w:b/>
        </w:rPr>
      </w:pPr>
      <w:r w:rsidRPr="00F976A6">
        <w:rPr>
          <w:b/>
        </w:rPr>
        <w:t>I. ПРЕДМЕТ НА ДОГОВОРА</w:t>
      </w:r>
    </w:p>
    <w:p w14:paraId="149D30D0" w14:textId="77777777" w:rsidR="00F976A6" w:rsidRPr="00F976A6" w:rsidRDefault="00F976A6" w:rsidP="00F976A6">
      <w:pPr>
        <w:tabs>
          <w:tab w:val="left" w:pos="709"/>
        </w:tabs>
        <w:jc w:val="both"/>
        <w:rPr>
          <w:lang w:eastAsia="en-US"/>
        </w:rPr>
      </w:pPr>
      <w:r w:rsidRPr="00F976A6">
        <w:rPr>
          <w:b/>
          <w:lang w:eastAsia="en-US"/>
        </w:rPr>
        <w:tab/>
        <w:t>чл. 1</w:t>
      </w:r>
      <w:r w:rsidRPr="00F976A6">
        <w:rPr>
          <w:lang w:eastAsia="en-US"/>
        </w:rPr>
        <w:t xml:space="preserve"> (1) ВЪЗЛОЖИТЕЛЯТ възлага, а ИЗПЪЛНИТЕЛЯТ приема да извърши срещу възнаграждение </w:t>
      </w:r>
      <w:r>
        <w:rPr>
          <w:lang w:eastAsia="en-US"/>
        </w:rPr>
        <w:t>доставка по обособена позиция № 4</w:t>
      </w:r>
      <w:r>
        <w:rPr>
          <w:color w:val="000000"/>
          <w:sz w:val="22"/>
          <w:szCs w:val="22"/>
        </w:rPr>
        <w:t xml:space="preserve"> </w:t>
      </w:r>
      <w:r w:rsidRPr="00F976A6">
        <w:rPr>
          <w:i/>
        </w:rPr>
        <w:t xml:space="preserve">„Канцеларски </w:t>
      </w:r>
      <w:r w:rsidRPr="00F976A6">
        <w:rPr>
          <w:rFonts w:eastAsiaTheme="minorHAnsi"/>
          <w:i/>
          <w:lang w:eastAsia="en-US"/>
        </w:rPr>
        <w:t>и дидактически материали“</w:t>
      </w:r>
      <w:r w:rsidRPr="00F976A6">
        <w:rPr>
          <w:lang w:eastAsia="en-US"/>
        </w:rPr>
        <w:t xml:space="preserve">. Прогнозните количества са с ориентировъчен характер и не обвързват </w:t>
      </w:r>
      <w:r w:rsidRPr="00F976A6">
        <w:rPr>
          <w:b/>
          <w:lang w:eastAsia="en-US"/>
        </w:rPr>
        <w:t>Възложителя</w:t>
      </w:r>
      <w:r w:rsidRPr="00F976A6">
        <w:rPr>
          <w:lang w:eastAsia="en-US"/>
        </w:rPr>
        <w:t xml:space="preserve">. Обвързващи за </w:t>
      </w:r>
      <w:r w:rsidRPr="00F976A6">
        <w:rPr>
          <w:bCs/>
          <w:lang w:val="en-US" w:eastAsia="en-US"/>
        </w:rPr>
        <w:t>ВЪЗЛОЖИТЕЛЯ</w:t>
      </w:r>
      <w:r w:rsidRPr="00F976A6">
        <w:rPr>
          <w:lang w:eastAsia="en-US"/>
        </w:rPr>
        <w:t xml:space="preserve"> са единствено изпратените до </w:t>
      </w:r>
      <w:r w:rsidRPr="00F976A6">
        <w:rPr>
          <w:bCs/>
          <w:lang w:val="en-US" w:eastAsia="en-US"/>
        </w:rPr>
        <w:t>ИЗПЪЛНИТЕЛЯ</w:t>
      </w:r>
      <w:r w:rsidRPr="00F976A6">
        <w:rPr>
          <w:lang w:eastAsia="en-US"/>
        </w:rPr>
        <w:t xml:space="preserve"> писмени заявки за доставка.</w:t>
      </w:r>
      <w:r w:rsidRPr="00F976A6">
        <w:rPr>
          <w:b/>
          <w:lang w:eastAsia="en-US"/>
        </w:rPr>
        <w:t xml:space="preserve"> </w:t>
      </w:r>
    </w:p>
    <w:p w14:paraId="6D665DCC" w14:textId="77777777" w:rsidR="00F976A6" w:rsidRPr="00B0392F" w:rsidRDefault="00F976A6" w:rsidP="00F976A6">
      <w:pPr>
        <w:jc w:val="both"/>
        <w:rPr>
          <w:bCs/>
          <w:lang w:eastAsia="en-US"/>
        </w:rPr>
      </w:pPr>
      <w:r w:rsidRPr="0055690F">
        <w:rPr>
          <w:lang w:eastAsia="en-US"/>
        </w:rPr>
        <w:t xml:space="preserve">(2) Този договор е сключен по проект </w:t>
      </w:r>
      <w:r w:rsidRPr="00B0392F">
        <w:rPr>
          <w:b/>
        </w:rPr>
        <w:t xml:space="preserve"> BG05M2OP001-3.001-0044 „Интеграционни мерки за повишаване училищната готовност на децата в община Габрово“</w:t>
      </w:r>
      <w:r w:rsidRPr="00B0392F">
        <w:rPr>
          <w:b/>
          <w:bCs/>
        </w:rPr>
        <w:t xml:space="preserve">, </w:t>
      </w:r>
      <w:r w:rsidRPr="00B0392F">
        <w:t xml:space="preserve">финансиран  по Оперативна програма „Наука и образование за интелигентен растеж” 2014 – 2020 г., процедура за подбор на проекти BG05M2OP001-3.001 „Подкрепа за предучилищното възпитание и подготовка на деца в неравностойно положение“, съгласно договор за безвъзмездна помощ </w:t>
      </w:r>
      <w:r w:rsidRPr="00B0392F">
        <w:rPr>
          <w:bCs/>
        </w:rPr>
        <w:t>BG05M2OP001-3.001-0044-</w:t>
      </w:r>
      <w:r w:rsidRPr="00B0392F">
        <w:rPr>
          <w:bCs/>
          <w:lang w:val="en-US"/>
        </w:rPr>
        <w:t>C</w:t>
      </w:r>
      <w:r w:rsidRPr="00B0392F">
        <w:rPr>
          <w:bCs/>
        </w:rPr>
        <w:t xml:space="preserve">01 от 27.07.2017 г. </w:t>
      </w:r>
      <w:r w:rsidRPr="0055690F">
        <w:rPr>
          <w:bCs/>
          <w:lang w:eastAsia="en-US"/>
        </w:rPr>
        <w:t xml:space="preserve">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</w:t>
      </w:r>
      <w:r w:rsidRPr="0055690F">
        <w:rPr>
          <w:lang w:eastAsia="en-US"/>
        </w:rPr>
        <w:t xml:space="preserve">Управляващия Орган на ОП </w:t>
      </w:r>
      <w:r>
        <w:rPr>
          <w:bCs/>
          <w:lang w:eastAsia="en-US"/>
        </w:rPr>
        <w:t>„</w:t>
      </w:r>
      <w:r w:rsidRPr="00B0392F">
        <w:rPr>
          <w:bCs/>
          <w:lang w:eastAsia="en-US"/>
        </w:rPr>
        <w:t xml:space="preserve">Наука и образование за интелигентен растеж </w:t>
      </w:r>
      <w:r w:rsidRPr="0055690F">
        <w:rPr>
          <w:bCs/>
          <w:lang w:eastAsia="en-US"/>
        </w:rPr>
        <w:t>”</w:t>
      </w:r>
      <w:r>
        <w:rPr>
          <w:bCs/>
          <w:lang w:eastAsia="en-US"/>
        </w:rPr>
        <w:t xml:space="preserve"> </w:t>
      </w:r>
      <w:r w:rsidRPr="0055690F">
        <w:rPr>
          <w:bCs/>
          <w:lang w:eastAsia="en-US"/>
        </w:rPr>
        <w:t>2014-2020 г.</w:t>
      </w:r>
    </w:p>
    <w:p w14:paraId="0B294AD5" w14:textId="77777777" w:rsidR="00F976A6" w:rsidRPr="0055690F" w:rsidRDefault="00F976A6" w:rsidP="00F976A6">
      <w:pPr>
        <w:jc w:val="both"/>
        <w:rPr>
          <w:lang w:eastAsia="en-US"/>
        </w:rPr>
      </w:pPr>
      <w:r>
        <w:rPr>
          <w:lang w:eastAsia="en-US"/>
        </w:rPr>
        <w:t>(</w:t>
      </w:r>
      <w:r w:rsidRPr="00AA47F0">
        <w:rPr>
          <w:lang w:eastAsia="en-US"/>
        </w:rPr>
        <w:t>3</w:t>
      </w:r>
      <w:r>
        <w:rPr>
          <w:lang w:eastAsia="en-US"/>
        </w:rPr>
        <w:t xml:space="preserve">) </w:t>
      </w:r>
      <w:r w:rsidRPr="0055690F">
        <w:rPr>
          <w:bCs/>
          <w:lang w:eastAsia="en-US"/>
        </w:rPr>
        <w:t xml:space="preserve">Предметът на договора следва да бъде изпълнен в съответствие с Техническата спецификация на ВЪЗЛОЖИТЕЛЯ и Предложението за изпълнение на ИЗПЪЛНИТЕЛЯ, представляващи неразделна част от Договора, </w:t>
      </w:r>
      <w:r w:rsidRPr="0055690F">
        <w:rPr>
          <w:lang w:eastAsia="en-US"/>
        </w:rPr>
        <w:t>при спазване на разпоредбите на действащото законодателство.</w:t>
      </w:r>
    </w:p>
    <w:p w14:paraId="4A287A43" w14:textId="5448F034" w:rsidR="00F976A6" w:rsidRDefault="00F976A6" w:rsidP="001E7843">
      <w:pPr>
        <w:autoSpaceDE w:val="0"/>
        <w:autoSpaceDN w:val="0"/>
        <w:adjustRightInd w:val="0"/>
        <w:spacing w:before="120"/>
        <w:ind w:firstLine="708"/>
        <w:jc w:val="both"/>
        <w:rPr>
          <w:b/>
          <w:lang w:eastAsia="en-US"/>
        </w:rPr>
      </w:pPr>
      <w:r w:rsidRPr="00F976A6">
        <w:rPr>
          <w:b/>
          <w:lang w:eastAsia="en-US"/>
        </w:rPr>
        <w:t xml:space="preserve">чл. 2 Доставката включва: </w:t>
      </w:r>
    </w:p>
    <w:p w14:paraId="0D33E285" w14:textId="77777777" w:rsidR="001E7843" w:rsidRDefault="001E7843" w:rsidP="00F976A6">
      <w:pPr>
        <w:autoSpaceDE w:val="0"/>
        <w:autoSpaceDN w:val="0"/>
        <w:adjustRightInd w:val="0"/>
        <w:spacing w:before="120"/>
        <w:jc w:val="both"/>
        <w:rPr>
          <w:b/>
          <w:lang w:eastAsia="en-US"/>
        </w:rPr>
      </w:pPr>
    </w:p>
    <w:tbl>
      <w:tblPr>
        <w:tblW w:w="962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552"/>
        <w:gridCol w:w="1275"/>
        <w:gridCol w:w="851"/>
        <w:gridCol w:w="1553"/>
        <w:gridCol w:w="2829"/>
      </w:tblGrid>
      <w:tr w:rsidR="001E7843" w:rsidRPr="001E7843" w14:paraId="1F05687B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A1D6B" w14:textId="0C62A70A" w:rsidR="001E7843" w:rsidRPr="001E7843" w:rsidRDefault="001E7843" w:rsidP="001E7843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№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75696" w14:textId="77777777" w:rsidR="001E7843" w:rsidRPr="001E7843" w:rsidRDefault="001E7843" w:rsidP="001E7843">
            <w:pPr>
              <w:rPr>
                <w:b/>
              </w:rPr>
            </w:pPr>
            <w:r w:rsidRPr="001E7843">
              <w:rPr>
                <w:b/>
              </w:rPr>
              <w:t>Вид № 1-</w:t>
            </w:r>
          </w:p>
          <w:p w14:paraId="45F15B42" w14:textId="77777777" w:rsidR="001E7843" w:rsidRPr="001E7843" w:rsidRDefault="001E7843" w:rsidP="001E7843">
            <w:pPr>
              <w:rPr>
                <w:b/>
                <w:lang w:val="ru-RU" w:eastAsia="en-US"/>
              </w:rPr>
            </w:pPr>
            <w:r w:rsidRPr="001E7843">
              <w:rPr>
                <w:b/>
              </w:rPr>
              <w:t>Канцеларски и офис материали</w:t>
            </w:r>
            <w:r w:rsidRPr="001E7843">
              <w:rPr>
                <w:b/>
                <w:lang w:eastAsia="en-US"/>
              </w:rPr>
              <w:t xml:space="preserve"> Канцеларски материали и </w:t>
            </w:r>
            <w:r w:rsidRPr="001E7843">
              <w:rPr>
                <w:b/>
                <w:lang w:val="ru-RU" w:eastAsia="en-US"/>
              </w:rPr>
              <w:t xml:space="preserve"> </w:t>
            </w:r>
            <w:r w:rsidRPr="001E7843">
              <w:rPr>
                <w:b/>
                <w:bCs/>
                <w:lang w:eastAsia="en-US"/>
              </w:rPr>
              <w:t>консумативи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A3870" w14:textId="77777777" w:rsidR="001E7843" w:rsidRPr="001E7843" w:rsidRDefault="001E7843" w:rsidP="001E7843">
            <w:pPr>
              <w:jc w:val="center"/>
              <w:rPr>
                <w:b/>
                <w:lang w:eastAsia="en-US"/>
              </w:rPr>
            </w:pPr>
            <w:r w:rsidRPr="001E7843">
              <w:rPr>
                <w:b/>
                <w:lang w:eastAsia="en-US"/>
              </w:rPr>
              <w:t>мярка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40672" w14:textId="79033DB1" w:rsidR="001E7843" w:rsidRPr="001E7843" w:rsidRDefault="001E7843" w:rsidP="001E784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</w:t>
            </w:r>
            <w:r w:rsidRPr="001E7843">
              <w:rPr>
                <w:b/>
                <w:lang w:eastAsia="en-US"/>
              </w:rPr>
              <w:t>рой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EA27" w14:textId="77777777" w:rsidR="001E7843" w:rsidRPr="001E7843" w:rsidRDefault="001E7843" w:rsidP="001E7843">
            <w:pPr>
              <w:jc w:val="center"/>
              <w:rPr>
                <w:b/>
                <w:lang w:eastAsia="en-US"/>
              </w:rPr>
            </w:pPr>
            <w:r w:rsidRPr="001E7843">
              <w:rPr>
                <w:b/>
                <w:bCs/>
                <w:lang w:eastAsia="en-US"/>
              </w:rPr>
              <w:t xml:space="preserve">Единична </w:t>
            </w:r>
            <w:r w:rsidRPr="001E7843">
              <w:rPr>
                <w:b/>
                <w:bCs/>
                <w:lang w:eastAsia="en-US"/>
              </w:rPr>
              <w:br/>
              <w:t>цена в лв.</w:t>
            </w:r>
            <w:r w:rsidRPr="001E7843">
              <w:rPr>
                <w:b/>
                <w:bCs/>
                <w:lang w:eastAsia="en-US"/>
              </w:rPr>
              <w:br/>
              <w:t>без ДДС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B07D" w14:textId="77777777" w:rsidR="001E7843" w:rsidRPr="001E7843" w:rsidRDefault="001E7843" w:rsidP="001E7843">
            <w:pPr>
              <w:jc w:val="center"/>
              <w:rPr>
                <w:b/>
                <w:lang w:eastAsia="en-US"/>
              </w:rPr>
            </w:pPr>
            <w:r w:rsidRPr="001E7843">
              <w:rPr>
                <w:b/>
                <w:bCs/>
                <w:lang w:eastAsia="en-US"/>
              </w:rPr>
              <w:t>Обща цена в лв.</w:t>
            </w:r>
            <w:r w:rsidRPr="001E7843">
              <w:rPr>
                <w:b/>
                <w:bCs/>
                <w:lang w:eastAsia="en-US"/>
              </w:rPr>
              <w:br/>
              <w:t>без ДДС</w:t>
            </w:r>
          </w:p>
        </w:tc>
      </w:tr>
      <w:tr w:rsidR="001E7843" w:rsidRPr="001E7843" w14:paraId="244B579B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5EB96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E7843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B961D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Моливи цветни – 12 цвята в комплект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FCA42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EF52E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72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0D030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902F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04CC3446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CAACC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E7843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15DFA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Флумастери 12 цвята в комплект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A2B96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6CB53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48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DA9D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990FE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0E4AC46F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E064C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E7843">
              <w:rPr>
                <w:rFonts w:eastAsiaTheme="minorHAnsi"/>
                <w:color w:val="000000"/>
                <w:lang w:eastAsia="en-US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4532C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Черни моливи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FCC98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8AB27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360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AB907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34C9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08EA576F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E9FC1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E7843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38940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Гумички за триене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CE02B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088EB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17B29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E9AED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1EDF9E5A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8EEEE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E7843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2DD61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Острилки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D4289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E58E9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C600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9C24C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6DF07579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A93C7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E7843"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3EBCC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Маркери  различни цветове – 4 бр. в комплект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E83F9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9B0CF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highlight w:val="yellow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EEBB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36D99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3977D5F8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79C91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E7843"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E3906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Бели листи А4 – 1 пакет (500 листа)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14B73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пакет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849FB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36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AD56E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AE675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7C1F32EE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85F2A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E7843">
              <w:rPr>
                <w:rFonts w:eastAsiaTheme="minorHAnsi"/>
                <w:color w:val="000000"/>
                <w:lang w:eastAsia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7A074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Бели картонени листи А4, пакет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ACCA8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пакет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A1768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18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CA78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447B2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0EB7D017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1C84D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E7843">
              <w:rPr>
                <w:rFonts w:eastAsiaTheme="minorHAnsi"/>
                <w:color w:val="000000"/>
                <w:lang w:eastAsia="en-US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E04EA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Цветен картон А4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65565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пакет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6E3C1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highlight w:val="yellow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16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C1159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3995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4BF79BBA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6B65B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E7843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E9D25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Пастели – 12 цвята в комплект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2622E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D582E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8B8A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1B22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0BDB0C50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E0722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E7843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49804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Семена за птици –хранителна смес 4 сезона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1FA13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кг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38809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6B901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43F3E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088E69ED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403EB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E7843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74AAE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Семена за посев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622D8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3BBF7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EEA8A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9AFB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36357A8E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25B4C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E7843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56746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Саксии  малки (за разсади)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38F06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2BA70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240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2BD5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97FB7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5087536B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B62CB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E7843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9CAFC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Почвена смес, литри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D17B7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пакет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3A1C5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28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D7AF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C3B99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122FAB88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0D01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1E7843">
              <w:rPr>
                <w:rFonts w:eastAsiaTheme="minorHAnsi"/>
                <w:color w:val="000000"/>
                <w:lang w:eastAsia="en-US"/>
              </w:rPr>
              <w:t>15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7D719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Сухо лепило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124D1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E4E4C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BADC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37080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01697315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2964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1E7843">
              <w:rPr>
                <w:rFonts w:eastAsiaTheme="minorHAnsi"/>
                <w:bCs/>
                <w:color w:val="000000"/>
                <w:lang w:eastAsia="en-US"/>
              </w:rPr>
              <w:t>16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4C8E0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Блок за рисуване № 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64F2B4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BFB06B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120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FC839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F3E6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14:paraId="0DE72E9D" w14:textId="77777777" w:rsidR="00F976A6" w:rsidRPr="00F976A6" w:rsidRDefault="00F976A6" w:rsidP="00F976A6">
      <w:pPr>
        <w:autoSpaceDE w:val="0"/>
        <w:autoSpaceDN w:val="0"/>
        <w:adjustRightInd w:val="0"/>
        <w:spacing w:before="120"/>
        <w:jc w:val="both"/>
        <w:rPr>
          <w:b/>
          <w:lang w:val="en-US" w:eastAsia="en-US"/>
        </w:rPr>
      </w:pPr>
    </w:p>
    <w:tbl>
      <w:tblPr>
        <w:tblW w:w="963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552"/>
        <w:gridCol w:w="1275"/>
        <w:gridCol w:w="851"/>
        <w:gridCol w:w="1553"/>
        <w:gridCol w:w="2836"/>
      </w:tblGrid>
      <w:tr w:rsidR="001E7843" w:rsidRPr="001E7843" w14:paraId="4A1C73F0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F422C" w14:textId="4BD5AF8C" w:rsidR="001E7843" w:rsidRPr="001E7843" w:rsidRDefault="001E7843" w:rsidP="001E7843">
            <w:pPr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№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A8AB1" w14:textId="77777777" w:rsidR="001E7843" w:rsidRPr="001E7843" w:rsidRDefault="001E7843" w:rsidP="001E7843">
            <w:pPr>
              <w:rPr>
                <w:b/>
              </w:rPr>
            </w:pPr>
            <w:r w:rsidRPr="001E7843">
              <w:rPr>
                <w:b/>
              </w:rPr>
              <w:t>Вид № 2-</w:t>
            </w:r>
          </w:p>
          <w:p w14:paraId="00079A0C" w14:textId="77777777" w:rsidR="001E7843" w:rsidRPr="001E7843" w:rsidRDefault="001E7843" w:rsidP="001E7843">
            <w:pPr>
              <w:rPr>
                <w:b/>
                <w:lang w:val="ru-RU" w:eastAsia="en-US"/>
              </w:rPr>
            </w:pPr>
            <w:r w:rsidRPr="001E7843">
              <w:rPr>
                <w:b/>
              </w:rPr>
              <w:t>Учебни пособия,  помагала и дидактически материали/артикули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84244" w14:textId="77777777" w:rsidR="001E7843" w:rsidRPr="001E7843" w:rsidRDefault="001E7843" w:rsidP="001E7843">
            <w:pPr>
              <w:jc w:val="center"/>
              <w:rPr>
                <w:b/>
                <w:lang w:eastAsia="en-US"/>
              </w:rPr>
            </w:pPr>
            <w:r w:rsidRPr="001E7843">
              <w:rPr>
                <w:b/>
                <w:lang w:eastAsia="en-US"/>
              </w:rPr>
              <w:t>мярка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2E49F" w14:textId="4867DDFD" w:rsidR="001E7843" w:rsidRPr="001E7843" w:rsidRDefault="001E7843" w:rsidP="001E784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</w:t>
            </w:r>
            <w:r w:rsidRPr="001E7843">
              <w:rPr>
                <w:b/>
                <w:lang w:eastAsia="en-US"/>
              </w:rPr>
              <w:t>рой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9143" w14:textId="77777777" w:rsidR="001E7843" w:rsidRPr="001E7843" w:rsidRDefault="001E7843" w:rsidP="001E7843">
            <w:pPr>
              <w:jc w:val="center"/>
              <w:rPr>
                <w:b/>
                <w:lang w:eastAsia="en-US"/>
              </w:rPr>
            </w:pPr>
            <w:r w:rsidRPr="001E7843">
              <w:rPr>
                <w:b/>
                <w:bCs/>
                <w:lang w:eastAsia="en-US"/>
              </w:rPr>
              <w:t xml:space="preserve">Единична </w:t>
            </w:r>
            <w:r w:rsidRPr="001E7843">
              <w:rPr>
                <w:b/>
                <w:bCs/>
                <w:lang w:eastAsia="en-US"/>
              </w:rPr>
              <w:br/>
              <w:t>цена в лв.</w:t>
            </w:r>
            <w:r w:rsidRPr="001E7843">
              <w:rPr>
                <w:b/>
                <w:bCs/>
                <w:lang w:eastAsia="en-US"/>
              </w:rPr>
              <w:br/>
              <w:t>без ДДС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8797" w14:textId="77777777" w:rsidR="001E7843" w:rsidRPr="001E7843" w:rsidRDefault="001E7843" w:rsidP="001E7843">
            <w:pPr>
              <w:jc w:val="center"/>
              <w:rPr>
                <w:b/>
                <w:lang w:eastAsia="en-US"/>
              </w:rPr>
            </w:pPr>
            <w:r w:rsidRPr="001E7843">
              <w:rPr>
                <w:b/>
                <w:bCs/>
                <w:lang w:eastAsia="en-US"/>
              </w:rPr>
              <w:t>Обща цена в лв.</w:t>
            </w:r>
            <w:r w:rsidRPr="001E7843">
              <w:rPr>
                <w:b/>
                <w:bCs/>
                <w:lang w:eastAsia="en-US"/>
              </w:rPr>
              <w:br/>
              <w:t>без ДДС</w:t>
            </w:r>
          </w:p>
        </w:tc>
      </w:tr>
      <w:tr w:rsidR="001E7843" w:rsidRPr="001E7843" w14:paraId="18AB1A48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8DFD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1E7843">
              <w:rPr>
                <w:rFonts w:eastAsiaTheme="minorHAnsi"/>
                <w:bCs/>
                <w:color w:val="000000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BE78C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Тетрадка с упражнения по писане за 1 клас и за деца в подготвителната група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281F7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0D205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340</w:t>
            </w:r>
          </w:p>
          <w:p w14:paraId="1905FC3C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4B5D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DFCA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0CF5417E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C0416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1E7843">
              <w:rPr>
                <w:rFonts w:eastAsiaTheme="minorHAnsi"/>
                <w:bCs/>
                <w:color w:val="000000"/>
                <w:lang w:eastAsia="en-US"/>
              </w:rPr>
              <w:lastRenderedPageBreak/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5A839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Тетрадка с упражнения по писане за предучилищна подготовка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93596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96FA4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102</w:t>
            </w:r>
          </w:p>
          <w:p w14:paraId="5F2CD09A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B7E9C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4F845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00EF9ECB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2AC2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1E7843">
              <w:rPr>
                <w:rFonts w:eastAsiaTheme="minorHAnsi"/>
                <w:bCs/>
                <w:color w:val="000000"/>
                <w:lang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B1FDA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Уча буквите и се упражнявам - тетрадка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EF40C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5579C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102</w:t>
            </w:r>
          </w:p>
          <w:p w14:paraId="307EE133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24017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16EAD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526A47F9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B9137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1E7843">
              <w:rPr>
                <w:rFonts w:eastAsiaTheme="minorHAnsi"/>
                <w:bCs/>
                <w:color w:val="000000"/>
                <w:lang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E98B0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Тетрадка по писане за предучилищна възраст и 1клас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199D4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74B14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680</w:t>
            </w:r>
          </w:p>
          <w:p w14:paraId="45784237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10CE0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7BF80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7B8C65C2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7F751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1E7843">
              <w:rPr>
                <w:rFonts w:eastAsiaTheme="minorHAnsi"/>
                <w:bCs/>
                <w:color w:val="000000"/>
                <w:lang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7D2CB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Тетрадка за писане за предучилищна възраст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8DB8F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BDCB5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102</w:t>
            </w:r>
          </w:p>
          <w:p w14:paraId="595EEAD6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00D7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0FD90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732AFB41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8CBC5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1E7843">
              <w:rPr>
                <w:rFonts w:eastAsiaTheme="minorHAnsi"/>
                <w:bCs/>
                <w:color w:val="000000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E2DFE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Тетрадка с тесни и широки редове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B3DCA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E3DE2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680</w:t>
            </w:r>
          </w:p>
          <w:p w14:paraId="76D8D639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41B7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F0CF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3D7518E6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E672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1E7843">
              <w:rPr>
                <w:rFonts w:eastAsiaTheme="minorHAnsi"/>
                <w:bCs/>
                <w:color w:val="000000"/>
                <w:lang w:eastAsia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68ABE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Писане – книжка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7563A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3DA5E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170</w:t>
            </w:r>
          </w:p>
          <w:p w14:paraId="4F4D262F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B157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62F64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4CAA8182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F5E9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1E7843">
              <w:rPr>
                <w:rFonts w:eastAsiaTheme="minorHAnsi"/>
                <w:bCs/>
                <w:color w:val="000000"/>
                <w:lang w:eastAsia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EDAFE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Ръкописни букви - книжка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EDDDB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1E138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170</w:t>
            </w:r>
          </w:p>
          <w:p w14:paraId="53A9DFD5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CDAF3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87DB0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0DC37D58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3763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1E7843">
              <w:rPr>
                <w:rFonts w:eastAsiaTheme="minorHAnsi"/>
                <w:bCs/>
                <w:color w:val="000000"/>
                <w:lang w:eastAsia="en-US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49EAB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Къщички за птици  (за всяка група по 1 къщичка), изработена от естествена дървесина, необработена с препарати;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BBC54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4C0C7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24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45919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B06DF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1E7843" w:rsidRPr="001E7843" w14:paraId="28C1EB6D" w14:textId="77777777" w:rsidTr="001E7843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C54C4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1E7843">
              <w:rPr>
                <w:rFonts w:eastAsiaTheme="minorHAnsi"/>
                <w:bCs/>
                <w:color w:val="000000"/>
                <w:lang w:eastAsia="en-US"/>
              </w:rPr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C94BB" w14:textId="77777777" w:rsidR="001E7843" w:rsidRPr="001E7843" w:rsidRDefault="001E7843" w:rsidP="001E7843">
            <w:pPr>
              <w:spacing w:after="160" w:line="259" w:lineRule="auto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Книжки за оцветяване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09055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DF7CE" w14:textId="77777777" w:rsidR="001E7843" w:rsidRPr="001E7843" w:rsidRDefault="001E7843" w:rsidP="001E7843">
            <w:pPr>
              <w:spacing w:after="160" w:line="259" w:lineRule="auto"/>
              <w:jc w:val="center"/>
              <w:rPr>
                <w:rFonts w:eastAsiaTheme="minorHAnsi"/>
                <w:lang w:eastAsia="en-US"/>
              </w:rPr>
            </w:pPr>
            <w:r w:rsidRPr="001E7843">
              <w:rPr>
                <w:rFonts w:eastAsiaTheme="minorHAnsi"/>
                <w:lang w:eastAsia="en-US"/>
              </w:rPr>
              <w:t>240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5509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2DA6B" w14:textId="77777777" w:rsidR="001E7843" w:rsidRPr="001E7843" w:rsidRDefault="001E7843" w:rsidP="001E7843">
            <w:pPr>
              <w:jc w:val="center"/>
              <w:rPr>
                <w:b/>
                <w:bCs/>
                <w:lang w:eastAsia="en-US"/>
              </w:rPr>
            </w:pPr>
          </w:p>
        </w:tc>
      </w:tr>
    </w:tbl>
    <w:p w14:paraId="7A90D76D" w14:textId="1872B390" w:rsidR="00F976A6" w:rsidRDefault="00F976A6" w:rsidP="00F976A6">
      <w:pPr>
        <w:spacing w:before="120"/>
        <w:rPr>
          <w:b/>
          <w:lang w:eastAsia="en-US"/>
        </w:rPr>
      </w:pPr>
    </w:p>
    <w:p w14:paraId="035F5516" w14:textId="77777777" w:rsidR="00D01F55" w:rsidRPr="0055690F" w:rsidRDefault="00D01F55" w:rsidP="00F976A6">
      <w:pPr>
        <w:spacing w:before="120"/>
        <w:rPr>
          <w:b/>
          <w:lang w:eastAsia="en-US"/>
        </w:rPr>
      </w:pPr>
    </w:p>
    <w:p w14:paraId="21A56FE7" w14:textId="77777777" w:rsidR="00F976A6" w:rsidRPr="0055690F" w:rsidRDefault="00F976A6" w:rsidP="00F976A6">
      <w:pPr>
        <w:spacing w:before="120"/>
        <w:jc w:val="center"/>
        <w:rPr>
          <w:b/>
          <w:lang w:eastAsia="en-US"/>
        </w:rPr>
      </w:pPr>
      <w:r w:rsidRPr="0055690F">
        <w:rPr>
          <w:b/>
          <w:lang w:eastAsia="en-US"/>
        </w:rPr>
        <w:t>ІІ. СРОК ЗА ИЗПЪЛНЕНИЕ НА ДОГОВОРА</w:t>
      </w:r>
    </w:p>
    <w:p w14:paraId="62C2BBC5" w14:textId="77777777" w:rsidR="00F976A6" w:rsidRPr="0055690F" w:rsidRDefault="00F976A6" w:rsidP="00F976A6">
      <w:pPr>
        <w:spacing w:before="120"/>
        <w:rPr>
          <w:b/>
          <w:lang w:eastAsia="en-US"/>
        </w:rPr>
      </w:pPr>
    </w:p>
    <w:p w14:paraId="1A323F10" w14:textId="1497E915" w:rsidR="00F976A6" w:rsidRDefault="00F976A6" w:rsidP="00F976A6">
      <w:pPr>
        <w:ind w:firstLine="708"/>
        <w:jc w:val="both"/>
        <w:rPr>
          <w:lang w:eastAsia="en-US"/>
        </w:rPr>
      </w:pPr>
      <w:r w:rsidRPr="00F976A6">
        <w:rPr>
          <w:b/>
          <w:lang w:eastAsia="en-US"/>
        </w:rPr>
        <w:t>чл. 3</w:t>
      </w:r>
      <w:r w:rsidRPr="00F976A6">
        <w:rPr>
          <w:lang w:eastAsia="en-US"/>
        </w:rPr>
        <w:t xml:space="preserve"> (1) Срокът за изпълнение на доставката </w:t>
      </w:r>
      <w:r w:rsidR="008E424C">
        <w:rPr>
          <w:lang w:eastAsia="en-US"/>
        </w:rPr>
        <w:t>на видовете</w:t>
      </w:r>
      <w:bookmarkStart w:id="0" w:name="_GoBack"/>
      <w:bookmarkEnd w:id="0"/>
      <w:r w:rsidR="008E424C">
        <w:rPr>
          <w:lang w:eastAsia="en-US"/>
        </w:rPr>
        <w:t xml:space="preserve"> артикули</w:t>
      </w:r>
      <w:r w:rsidR="004526CF">
        <w:rPr>
          <w:lang w:eastAsia="en-US"/>
        </w:rPr>
        <w:t xml:space="preserve"> </w:t>
      </w:r>
      <w:r w:rsidRPr="00F976A6">
        <w:rPr>
          <w:lang w:val="en-US" w:eastAsia="en-US"/>
        </w:rPr>
        <w:t xml:space="preserve">e </w:t>
      </w:r>
      <w:r w:rsidRPr="00F976A6">
        <w:rPr>
          <w:lang w:eastAsia="en-US"/>
        </w:rPr>
        <w:t>..............................</w:t>
      </w:r>
      <w:r w:rsidR="004526CF">
        <w:rPr>
          <w:lang w:eastAsia="en-US"/>
        </w:rPr>
        <w:t xml:space="preserve"> </w:t>
      </w:r>
      <w:r w:rsidRPr="00F976A6">
        <w:rPr>
          <w:color w:val="000000"/>
          <w:lang w:eastAsia="en-US"/>
        </w:rPr>
        <w:t xml:space="preserve">календарни </w:t>
      </w:r>
      <w:r w:rsidRPr="00F976A6">
        <w:rPr>
          <w:lang w:eastAsia="en-US"/>
        </w:rPr>
        <w:t xml:space="preserve">от датата на получаване на заявка от страна на Възложителя </w:t>
      </w:r>
    </w:p>
    <w:p w14:paraId="3D4E11DC" w14:textId="4DC1A61C" w:rsidR="00D01F55" w:rsidRDefault="00D01F55" w:rsidP="00F976A6">
      <w:pPr>
        <w:jc w:val="both"/>
        <w:rPr>
          <w:lang w:eastAsia="en-US"/>
        </w:rPr>
      </w:pPr>
    </w:p>
    <w:p w14:paraId="5C87A348" w14:textId="587C0A52" w:rsidR="00F976A6" w:rsidRPr="00F976A6" w:rsidRDefault="00F976A6" w:rsidP="00F976A6">
      <w:pPr>
        <w:jc w:val="both"/>
        <w:rPr>
          <w:lang w:eastAsia="en-US"/>
        </w:rPr>
      </w:pPr>
      <w:r w:rsidRPr="00F976A6">
        <w:rPr>
          <w:lang w:eastAsia="en-US"/>
        </w:rPr>
        <w:lastRenderedPageBreak/>
        <w:t xml:space="preserve">(2) </w:t>
      </w:r>
      <w:r w:rsidRPr="002F09D1">
        <w:rPr>
          <w:lang w:eastAsia="en-US"/>
        </w:rPr>
        <w:t xml:space="preserve">Срокът за изпълнение на договора започва да тече от датата на подписването му и приключва с плащане на последната доставка по договора, но не по- късно от </w:t>
      </w:r>
      <w:r w:rsidRPr="002F09D1">
        <w:rPr>
          <w:lang w:val="en-US" w:eastAsia="en-US"/>
        </w:rPr>
        <w:t>31</w:t>
      </w:r>
      <w:r w:rsidRPr="002F09D1">
        <w:rPr>
          <w:lang w:eastAsia="en-US"/>
        </w:rPr>
        <w:t>.</w:t>
      </w:r>
      <w:r w:rsidRPr="002F09D1">
        <w:rPr>
          <w:lang w:val="en-US" w:eastAsia="en-US"/>
        </w:rPr>
        <w:t>12</w:t>
      </w:r>
      <w:r w:rsidRPr="002F09D1">
        <w:rPr>
          <w:lang w:eastAsia="en-US"/>
        </w:rPr>
        <w:t>.201</w:t>
      </w:r>
      <w:r w:rsidRPr="002F09D1">
        <w:rPr>
          <w:lang w:val="en-US" w:eastAsia="en-US"/>
        </w:rPr>
        <w:t>9</w:t>
      </w:r>
      <w:r w:rsidRPr="002F09D1">
        <w:rPr>
          <w:lang w:eastAsia="en-US"/>
        </w:rPr>
        <w:t xml:space="preserve"> г.</w:t>
      </w:r>
    </w:p>
    <w:p w14:paraId="5A8FDD51" w14:textId="77777777" w:rsidR="00F976A6" w:rsidRPr="00F976A6" w:rsidRDefault="00F976A6" w:rsidP="00F976A6">
      <w:pPr>
        <w:jc w:val="both"/>
        <w:rPr>
          <w:b/>
          <w:lang w:val="en-US" w:eastAsia="en-US"/>
        </w:rPr>
      </w:pPr>
    </w:p>
    <w:p w14:paraId="5C2A564C" w14:textId="77777777" w:rsidR="00F976A6" w:rsidRPr="00F976A6" w:rsidRDefault="00F976A6" w:rsidP="00F976A6">
      <w:pPr>
        <w:spacing w:before="120"/>
        <w:rPr>
          <w:b/>
          <w:lang w:eastAsia="en-US"/>
        </w:rPr>
      </w:pPr>
      <w:r w:rsidRPr="00F976A6">
        <w:rPr>
          <w:b/>
          <w:lang w:eastAsia="en-US"/>
        </w:rPr>
        <w:t>III. ЦЕНА И НАЧИН НА ПЛАЩАНЕ</w:t>
      </w:r>
    </w:p>
    <w:p w14:paraId="5F3D94B3" w14:textId="77777777" w:rsidR="00F976A6" w:rsidRPr="00F976A6" w:rsidRDefault="00F976A6" w:rsidP="00F976A6">
      <w:pPr>
        <w:tabs>
          <w:tab w:val="left" w:pos="709"/>
        </w:tabs>
        <w:jc w:val="both"/>
        <w:rPr>
          <w:lang w:eastAsia="en-US"/>
        </w:rPr>
      </w:pPr>
      <w:r w:rsidRPr="00F976A6">
        <w:rPr>
          <w:b/>
          <w:lang w:eastAsia="en-US"/>
        </w:rPr>
        <w:tab/>
        <w:t>чл. 4</w:t>
      </w:r>
      <w:r w:rsidRPr="00F976A6">
        <w:rPr>
          <w:lang w:eastAsia="en-US"/>
        </w:rPr>
        <w:t xml:space="preserve"> (1). Общата прогнозна стойност на договора за доставка е до</w:t>
      </w:r>
      <w:r w:rsidRPr="00F976A6">
        <w:rPr>
          <w:color w:val="FF0000"/>
          <w:lang w:eastAsia="en-US"/>
        </w:rPr>
        <w:t xml:space="preserve"> </w:t>
      </w:r>
      <w:r w:rsidRPr="00F976A6">
        <w:rPr>
          <w:b/>
          <w:lang w:eastAsia="en-US"/>
        </w:rPr>
        <w:t>………………</w:t>
      </w:r>
      <w:r w:rsidRPr="00F976A6">
        <w:rPr>
          <w:lang w:eastAsia="en-US"/>
        </w:rPr>
        <w:t xml:space="preserve"> лева без ДДС или </w:t>
      </w:r>
      <w:r w:rsidRPr="00F976A6">
        <w:rPr>
          <w:b/>
          <w:lang w:eastAsia="en-US"/>
        </w:rPr>
        <w:t>…….</w:t>
      </w:r>
      <w:r w:rsidRPr="00F976A6">
        <w:rPr>
          <w:lang w:eastAsia="en-US"/>
        </w:rPr>
        <w:t xml:space="preserve"> лева с ДДС</w:t>
      </w:r>
      <w:r w:rsidRPr="00F976A6">
        <w:rPr>
          <w:lang w:val="en-US" w:eastAsia="en-US"/>
        </w:rPr>
        <w:t xml:space="preserve"> </w:t>
      </w:r>
      <w:r w:rsidRPr="00F976A6">
        <w:rPr>
          <w:i/>
          <w:lang w:val="en-US" w:eastAsia="en-US"/>
        </w:rPr>
        <w:t>(</w:t>
      </w:r>
      <w:r w:rsidRPr="00F976A6">
        <w:rPr>
          <w:i/>
          <w:lang w:eastAsia="en-US"/>
        </w:rPr>
        <w:t>съобразно прогнозната стойност на обособената позиция</w:t>
      </w:r>
      <w:r w:rsidRPr="00F976A6">
        <w:rPr>
          <w:i/>
          <w:lang w:val="en-US" w:eastAsia="en-US"/>
        </w:rPr>
        <w:t>)</w:t>
      </w:r>
      <w:r w:rsidRPr="00F976A6">
        <w:rPr>
          <w:lang w:eastAsia="en-US"/>
        </w:rPr>
        <w:t xml:space="preserve">, която стойност включва </w:t>
      </w:r>
      <w:proofErr w:type="spellStart"/>
      <w:r w:rsidRPr="00F976A6">
        <w:rPr>
          <w:lang w:eastAsia="en-US"/>
        </w:rPr>
        <w:t>доставните</w:t>
      </w:r>
      <w:proofErr w:type="spellEnd"/>
      <w:r w:rsidRPr="00F976A6">
        <w:rPr>
          <w:lang w:eastAsia="en-US"/>
        </w:rPr>
        <w:t xml:space="preserve"> цени на отделните артикули с включени в тях транспортни разходи до обекта на Възложителя. </w:t>
      </w:r>
    </w:p>
    <w:p w14:paraId="587E70DD" w14:textId="77777777" w:rsidR="00F976A6" w:rsidRPr="00F976A6" w:rsidRDefault="00F976A6" w:rsidP="00F976A6">
      <w:pPr>
        <w:tabs>
          <w:tab w:val="left" w:pos="1134"/>
        </w:tabs>
        <w:jc w:val="both"/>
        <w:rPr>
          <w:lang w:eastAsia="en-US"/>
        </w:rPr>
      </w:pPr>
      <w:r w:rsidRPr="00F976A6">
        <w:rPr>
          <w:lang w:eastAsia="en-US"/>
        </w:rPr>
        <w:t xml:space="preserve">(2) Общата прогнозна стойност на договора има ориентировъчен характер и не обвързва </w:t>
      </w:r>
      <w:r w:rsidRPr="00F976A6">
        <w:rPr>
          <w:b/>
          <w:lang w:eastAsia="en-US"/>
        </w:rPr>
        <w:t>Възложителя</w:t>
      </w:r>
      <w:r w:rsidRPr="00F976A6">
        <w:rPr>
          <w:lang w:eastAsia="en-US"/>
        </w:rPr>
        <w:t xml:space="preserve">. Обвързваща за </w:t>
      </w:r>
      <w:r w:rsidRPr="00F976A6">
        <w:rPr>
          <w:b/>
          <w:lang w:eastAsia="en-US"/>
        </w:rPr>
        <w:t>Възложителя</w:t>
      </w:r>
      <w:r w:rsidRPr="00F976A6">
        <w:rPr>
          <w:lang w:eastAsia="en-US"/>
        </w:rPr>
        <w:t xml:space="preserve"> е единствено изпратената до </w:t>
      </w:r>
      <w:r w:rsidRPr="00F976A6">
        <w:rPr>
          <w:b/>
          <w:lang w:eastAsia="en-US"/>
        </w:rPr>
        <w:t xml:space="preserve">Изпълнителя </w:t>
      </w:r>
      <w:r w:rsidRPr="00F976A6">
        <w:rPr>
          <w:lang w:eastAsia="en-US"/>
        </w:rPr>
        <w:t>писмена заявка за доставка, по отношение на вид на артикулите, количество и стойност.</w:t>
      </w:r>
    </w:p>
    <w:p w14:paraId="05BCC653" w14:textId="77777777" w:rsidR="00F976A6" w:rsidRPr="00F976A6" w:rsidRDefault="00F976A6" w:rsidP="004526CF">
      <w:pPr>
        <w:autoSpaceDE w:val="0"/>
        <w:autoSpaceDN w:val="0"/>
        <w:adjustRightInd w:val="0"/>
        <w:rPr>
          <w:rFonts w:eastAsia="ArialNarrow-Bold"/>
          <w:bCs/>
          <w:i/>
          <w:lang w:eastAsia="en-GB"/>
        </w:rPr>
      </w:pPr>
      <w:r w:rsidRPr="00F976A6">
        <w:rPr>
          <w:lang w:eastAsia="en-US"/>
        </w:rPr>
        <w:t>(3) Единичните цени по договора са фиксирани и не подлежат на промяна. В цената са включени всички необходими разходи на ИЗПЪЛНИТЕЛЯ за изпълнението на поръчката, включително доставка</w:t>
      </w:r>
      <w:r w:rsidR="004526CF">
        <w:rPr>
          <w:lang w:eastAsia="en-US"/>
        </w:rPr>
        <w:t xml:space="preserve">та на място до гр. Габрово, </w:t>
      </w:r>
      <w:r w:rsidR="004526CF" w:rsidRPr="0055690F">
        <w:rPr>
          <w:rFonts w:eastAsia="ArialNarrow-Bold"/>
          <w:bCs/>
          <w:lang w:eastAsia="en-GB"/>
        </w:rPr>
        <w:t>пл. Възраждане № 3</w:t>
      </w:r>
      <w:r w:rsidRPr="00F976A6">
        <w:rPr>
          <w:lang w:eastAsia="en-US"/>
        </w:rPr>
        <w:t xml:space="preserve">. </w:t>
      </w:r>
    </w:p>
    <w:p w14:paraId="3611112E" w14:textId="77777777" w:rsidR="00F976A6" w:rsidRPr="00F976A6" w:rsidRDefault="00F976A6" w:rsidP="00F976A6">
      <w:pPr>
        <w:jc w:val="both"/>
        <w:rPr>
          <w:lang w:eastAsia="en-US"/>
        </w:rPr>
      </w:pPr>
      <w:r w:rsidRPr="00F976A6">
        <w:rPr>
          <w:lang w:eastAsia="en-US"/>
        </w:rPr>
        <w:t>(4) Плащането се извършва чрез банков превод в лева по банковата сметка на Изпълнителя.</w:t>
      </w:r>
    </w:p>
    <w:p w14:paraId="47CCDFF0" w14:textId="77777777" w:rsidR="00F976A6" w:rsidRPr="00F976A6" w:rsidRDefault="00F976A6" w:rsidP="00F976A6">
      <w:pPr>
        <w:jc w:val="both"/>
        <w:rPr>
          <w:lang w:eastAsia="en-US"/>
        </w:rPr>
      </w:pPr>
      <w:r w:rsidRPr="00F976A6">
        <w:rPr>
          <w:rFonts w:eastAsiaTheme="minorHAnsi"/>
          <w:lang w:eastAsia="en-US"/>
        </w:rPr>
        <w:t>(5</w:t>
      </w:r>
      <w:r w:rsidRPr="002B7613">
        <w:rPr>
          <w:rFonts w:eastAsiaTheme="minorHAnsi"/>
          <w:lang w:eastAsia="en-US"/>
        </w:rPr>
        <w:t xml:space="preserve">) ВЪЗЛОЖИТЕЛЯТ заплаща действително доставените количества канцеларски </w:t>
      </w:r>
      <w:r w:rsidR="004526CF" w:rsidRPr="002B7613">
        <w:rPr>
          <w:rFonts w:eastAsiaTheme="minorHAnsi"/>
          <w:lang w:eastAsia="en-US"/>
        </w:rPr>
        <w:t>и дидактически материали</w:t>
      </w:r>
      <w:r w:rsidRPr="002B7613">
        <w:rPr>
          <w:rFonts w:eastAsiaTheme="minorHAnsi"/>
          <w:lang w:eastAsia="en-US"/>
        </w:rPr>
        <w:t xml:space="preserve">, приети и предадени с приемателно–предавателен протокол, съставен на база експедиционна бележка, удостоверяваща вида, количеството и състоянието на доставените канцеларски материали в момента на приемането им, подписан от представители на страните по настоящия договор, </w:t>
      </w:r>
      <w:r w:rsidRPr="002B7613">
        <w:rPr>
          <w:lang w:eastAsia="en-US"/>
        </w:rPr>
        <w:t>плащането се извършва, в срок от 30 календарни дни след представяне на фактура от ИЗПЪЛНИТЕЛЯ</w:t>
      </w:r>
      <w:r w:rsidRPr="002B7613">
        <w:rPr>
          <w:rFonts w:eastAsiaTheme="minorHAnsi"/>
          <w:lang w:eastAsia="en-US"/>
        </w:rPr>
        <w:t xml:space="preserve"> за действително доставени количества</w:t>
      </w:r>
      <w:r w:rsidRPr="002B7613">
        <w:rPr>
          <w:lang w:eastAsia="en-US"/>
        </w:rPr>
        <w:t>.</w:t>
      </w:r>
      <w:r w:rsidRPr="00F976A6">
        <w:rPr>
          <w:lang w:eastAsia="en-US"/>
        </w:rPr>
        <w:t xml:space="preserve"> </w:t>
      </w:r>
    </w:p>
    <w:p w14:paraId="19B7C5F1" w14:textId="77777777" w:rsidR="00F976A6" w:rsidRPr="00F976A6" w:rsidRDefault="00F976A6" w:rsidP="00F976A6">
      <w:pPr>
        <w:jc w:val="both"/>
        <w:rPr>
          <w:lang w:eastAsia="en-US"/>
        </w:rPr>
      </w:pPr>
      <w:r w:rsidRPr="00F976A6">
        <w:rPr>
          <w:lang w:eastAsia="en-US"/>
        </w:rPr>
        <w:t>(6) За извършване на плащанията ИЗПЪЛНИТЕЛЯТ представя фактура, която следва да съдържа следните данни:</w:t>
      </w:r>
    </w:p>
    <w:p w14:paraId="3A317A87" w14:textId="77777777" w:rsidR="00F976A6" w:rsidRPr="00F976A6" w:rsidRDefault="00F976A6" w:rsidP="00F976A6">
      <w:pPr>
        <w:jc w:val="both"/>
        <w:rPr>
          <w:lang w:eastAsia="en-US"/>
        </w:rPr>
      </w:pPr>
      <w:r w:rsidRPr="00F976A6">
        <w:rPr>
          <w:lang w:eastAsia="en-US"/>
        </w:rPr>
        <w:t>Получател: Община Габрово</w:t>
      </w:r>
    </w:p>
    <w:p w14:paraId="17366DEE" w14:textId="77777777" w:rsidR="00F976A6" w:rsidRPr="00F976A6" w:rsidRDefault="00F976A6" w:rsidP="00F976A6">
      <w:pPr>
        <w:jc w:val="both"/>
        <w:rPr>
          <w:lang w:eastAsia="en-US"/>
        </w:rPr>
      </w:pPr>
      <w:r w:rsidRPr="00F976A6">
        <w:rPr>
          <w:lang w:eastAsia="en-US"/>
        </w:rPr>
        <w:t>Адрес: пл. Възраждане № 3</w:t>
      </w:r>
    </w:p>
    <w:p w14:paraId="1E23F19F" w14:textId="77777777" w:rsidR="00F976A6" w:rsidRPr="00F976A6" w:rsidRDefault="00F976A6" w:rsidP="00F976A6">
      <w:pPr>
        <w:jc w:val="both"/>
        <w:rPr>
          <w:lang w:eastAsia="en-US"/>
        </w:rPr>
      </w:pPr>
      <w:r w:rsidRPr="00F976A6">
        <w:rPr>
          <w:lang w:eastAsia="en-US"/>
        </w:rPr>
        <w:t>БУЛСТАТ: 000215630</w:t>
      </w:r>
    </w:p>
    <w:p w14:paraId="63F9100A" w14:textId="77777777" w:rsidR="00F976A6" w:rsidRPr="00F976A6" w:rsidRDefault="00F976A6" w:rsidP="00F976A6">
      <w:pPr>
        <w:jc w:val="both"/>
        <w:rPr>
          <w:lang w:eastAsia="en-US"/>
        </w:rPr>
      </w:pPr>
      <w:r w:rsidRPr="00F976A6">
        <w:rPr>
          <w:lang w:eastAsia="en-US"/>
        </w:rPr>
        <w:t xml:space="preserve">МОЛ: Таня Христова </w:t>
      </w:r>
    </w:p>
    <w:p w14:paraId="64E94113" w14:textId="77777777" w:rsidR="00F976A6" w:rsidRPr="00F976A6" w:rsidRDefault="00F976A6" w:rsidP="00F976A6">
      <w:pPr>
        <w:jc w:val="both"/>
        <w:rPr>
          <w:lang w:eastAsia="en-US"/>
        </w:rPr>
      </w:pPr>
      <w:r w:rsidRPr="002B7613">
        <w:rPr>
          <w:lang w:eastAsia="en-US"/>
        </w:rPr>
        <w:t xml:space="preserve">Получил фактурата: </w:t>
      </w:r>
      <w:r w:rsidR="004526CF" w:rsidRPr="002B7613">
        <w:rPr>
          <w:lang w:eastAsia="en-US"/>
        </w:rPr>
        <w:t xml:space="preserve">Нела </w:t>
      </w:r>
      <w:proofErr w:type="spellStart"/>
      <w:r w:rsidR="004526CF" w:rsidRPr="002B7613">
        <w:rPr>
          <w:lang w:eastAsia="en-US"/>
        </w:rPr>
        <w:t>Рачевиц</w:t>
      </w:r>
      <w:proofErr w:type="spellEnd"/>
      <w:r w:rsidRPr="002B7613">
        <w:rPr>
          <w:lang w:eastAsia="en-US"/>
        </w:rPr>
        <w:t xml:space="preserve"> - Ръководител проект</w:t>
      </w:r>
    </w:p>
    <w:p w14:paraId="63724FE4" w14:textId="77777777" w:rsidR="00F976A6" w:rsidRPr="000C5EA8" w:rsidRDefault="004526CF" w:rsidP="004526CF">
      <w:pPr>
        <w:spacing w:before="120" w:after="200" w:line="276" w:lineRule="auto"/>
        <w:jc w:val="both"/>
        <w:rPr>
          <w:b/>
          <w:lang w:eastAsia="en-US"/>
        </w:rPr>
      </w:pPr>
      <w:r w:rsidRPr="0055690F">
        <w:rPr>
          <w:rFonts w:eastAsia="ArialNarrow-Italic"/>
          <w:iCs/>
          <w:lang w:eastAsia="en-GB"/>
        </w:rPr>
        <w:t xml:space="preserve">В описателната част следва да впише следния текст: </w:t>
      </w:r>
      <w:r w:rsidRPr="005A1709">
        <w:rPr>
          <w:b/>
          <w:lang w:eastAsia="en-GB"/>
        </w:rPr>
        <w:t>„</w:t>
      </w:r>
      <w:r w:rsidRPr="005A1709">
        <w:rPr>
          <w:b/>
          <w:bCs/>
          <w:lang w:eastAsia="en-GB"/>
        </w:rPr>
        <w:t xml:space="preserve">Разходът е по договор за безвъзмездна помощ </w:t>
      </w:r>
      <w:r w:rsidRPr="005A1709">
        <w:rPr>
          <w:b/>
          <w:bCs/>
          <w:lang w:eastAsia="en-US"/>
        </w:rPr>
        <w:t>№</w:t>
      </w:r>
      <w:r>
        <w:rPr>
          <w:b/>
          <w:bCs/>
          <w:lang w:eastAsia="en-US"/>
        </w:rPr>
        <w:t xml:space="preserve"> </w:t>
      </w:r>
      <w:r w:rsidRPr="005A1709">
        <w:rPr>
          <w:b/>
          <w:bCs/>
        </w:rPr>
        <w:t>BG05M2OP001-3.001-0044-</w:t>
      </w:r>
      <w:r w:rsidRPr="005A1709">
        <w:rPr>
          <w:b/>
          <w:bCs/>
          <w:lang w:val="en-US"/>
        </w:rPr>
        <w:t>C</w:t>
      </w:r>
      <w:r w:rsidRPr="005A1709">
        <w:rPr>
          <w:b/>
          <w:bCs/>
        </w:rPr>
        <w:t xml:space="preserve">01 </w:t>
      </w:r>
      <w:r w:rsidRPr="005A1709">
        <w:rPr>
          <w:b/>
        </w:rPr>
        <w:t>„Интеграционни мерки за повишаване училищната готовност на децата в община Габрово“</w:t>
      </w:r>
      <w:r w:rsidRPr="000C5EA8">
        <w:rPr>
          <w:b/>
          <w:bCs/>
          <w:lang w:eastAsia="en-US"/>
        </w:rPr>
        <w:t>.</w:t>
      </w:r>
    </w:p>
    <w:p w14:paraId="336FBD70" w14:textId="77777777" w:rsidR="00EC40BF" w:rsidRPr="00EC40BF" w:rsidRDefault="00EC40BF" w:rsidP="002B7613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right="-284"/>
        <w:jc w:val="center"/>
        <w:rPr>
          <w:b/>
          <w:lang w:val="en-US" w:eastAsia="en-US"/>
        </w:rPr>
      </w:pPr>
      <w:r w:rsidRPr="00EC40BF">
        <w:rPr>
          <w:b/>
          <w:lang w:eastAsia="en-US"/>
        </w:rPr>
        <w:t>ІV. КАЧЕСТВО НА ДОСТАВЯНИТЕ МАТЕРИАЛИ. РЕКЛАМАЦИИ</w:t>
      </w:r>
    </w:p>
    <w:p w14:paraId="60C342D5" w14:textId="77777777" w:rsidR="00EC40BF" w:rsidRPr="00EC40BF" w:rsidRDefault="00EC40BF" w:rsidP="00EC40BF">
      <w:pPr>
        <w:shd w:val="clear" w:color="auto" w:fill="FFFFFF"/>
        <w:tabs>
          <w:tab w:val="left" w:pos="709"/>
        </w:tabs>
        <w:autoSpaceDE w:val="0"/>
        <w:autoSpaceDN w:val="0"/>
        <w:adjustRightInd w:val="0"/>
        <w:ind w:right="-284"/>
        <w:jc w:val="both"/>
        <w:rPr>
          <w:lang w:eastAsia="en-US"/>
        </w:rPr>
      </w:pPr>
      <w:r w:rsidRPr="00EC40BF">
        <w:rPr>
          <w:b/>
          <w:lang w:eastAsia="en-US"/>
        </w:rPr>
        <w:tab/>
        <w:t xml:space="preserve">чл. 5 </w:t>
      </w:r>
      <w:r w:rsidRPr="00EC40BF">
        <w:rPr>
          <w:lang w:eastAsia="en-US"/>
        </w:rPr>
        <w:t>(1)</w:t>
      </w:r>
      <w:r w:rsidRPr="00EC40BF">
        <w:rPr>
          <w:b/>
          <w:lang w:eastAsia="en-US"/>
        </w:rPr>
        <w:t xml:space="preserve"> </w:t>
      </w:r>
      <w:r w:rsidRPr="00EC40BF">
        <w:rPr>
          <w:lang w:eastAsia="en-US"/>
        </w:rPr>
        <w:t>ИЗПЪЛНИТЕЛЯТ доставя</w:t>
      </w:r>
      <w:r w:rsidRPr="00EC40BF">
        <w:rPr>
          <w:rFonts w:ascii="Arial" w:hAnsi="Arial" w:cs="Arial"/>
          <w:sz w:val="20"/>
          <w:szCs w:val="20"/>
        </w:rPr>
        <w:t xml:space="preserve"> </w:t>
      </w:r>
      <w:r w:rsidRPr="00EC40BF">
        <w:rPr>
          <w:lang w:eastAsia="en-US"/>
        </w:rPr>
        <w:t>кан</w:t>
      </w:r>
      <w:r>
        <w:rPr>
          <w:lang w:eastAsia="en-US"/>
        </w:rPr>
        <w:t>целарски и дидактически материали</w:t>
      </w:r>
      <w:r w:rsidRPr="00EC40BF">
        <w:rPr>
          <w:lang w:eastAsia="en-US"/>
        </w:rPr>
        <w:t xml:space="preserve"> с качество, което трябва да отговаря на качеството им съобразно представените каталози, част от офертата на ИЗПЪЛНИТЕЛЯ.</w:t>
      </w:r>
    </w:p>
    <w:p w14:paraId="3DE7DAB8" w14:textId="77777777" w:rsidR="00EC40BF" w:rsidRPr="00EC40BF" w:rsidRDefault="00EC40BF" w:rsidP="00EC40B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right="-284"/>
        <w:jc w:val="both"/>
        <w:rPr>
          <w:lang w:eastAsia="en-US"/>
        </w:rPr>
      </w:pPr>
      <w:r w:rsidRPr="00EC40BF">
        <w:rPr>
          <w:b/>
          <w:lang w:eastAsia="en-US"/>
        </w:rPr>
        <w:t>(2)</w:t>
      </w:r>
      <w:r w:rsidRPr="00EC40BF">
        <w:rPr>
          <w:lang w:eastAsia="en-US"/>
        </w:rPr>
        <w:t xml:space="preserve"> Доставяните от ИЗПЪЛНИТЕЛЯ канцеларски материали и консумативи, следва да бъдат нови, оригинални и </w:t>
      </w:r>
      <w:proofErr w:type="spellStart"/>
      <w:r w:rsidRPr="00EC40BF">
        <w:rPr>
          <w:lang w:eastAsia="en-US"/>
        </w:rPr>
        <w:t>нерециклирани</w:t>
      </w:r>
      <w:proofErr w:type="spellEnd"/>
      <w:r w:rsidRPr="00EC40BF">
        <w:rPr>
          <w:lang w:eastAsia="en-US"/>
        </w:rPr>
        <w:t xml:space="preserve"> от известен произход, да бъдат произведени от качествени материали, осигуряващи нормална и безпроблемна експлоатация за периода на ползването им и да отговарят на Европейските стандарти за съответния вид продукт (ако има такива приложими за него).</w:t>
      </w:r>
    </w:p>
    <w:p w14:paraId="02BE898F" w14:textId="77777777" w:rsidR="00EC40BF" w:rsidRPr="00EC40BF" w:rsidRDefault="00EC40BF" w:rsidP="00EC40B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right="-284"/>
        <w:jc w:val="both"/>
        <w:rPr>
          <w:lang w:eastAsia="en-US"/>
        </w:rPr>
      </w:pPr>
      <w:r w:rsidRPr="00EC40BF">
        <w:rPr>
          <w:b/>
          <w:lang w:eastAsia="en-US"/>
        </w:rPr>
        <w:t>(3)</w:t>
      </w:r>
      <w:r w:rsidRPr="00EC40BF">
        <w:rPr>
          <w:lang w:eastAsia="en-US"/>
        </w:rPr>
        <w:t xml:space="preserve"> Рекламациите за количество и качество се предявяват от ВЪЗЛОЖИТЕЛЯ или от негов упълномощен представител на ИЗПЪЛНИТЕЛЯ.</w:t>
      </w:r>
    </w:p>
    <w:p w14:paraId="62AFD5B7" w14:textId="77777777" w:rsidR="00EC40BF" w:rsidRPr="00EC40BF" w:rsidRDefault="00EC40BF" w:rsidP="00EC40BF">
      <w:pPr>
        <w:shd w:val="clear" w:color="auto" w:fill="FFFFFF"/>
        <w:tabs>
          <w:tab w:val="left" w:pos="1134"/>
        </w:tabs>
        <w:autoSpaceDE w:val="0"/>
        <w:autoSpaceDN w:val="0"/>
        <w:adjustRightInd w:val="0"/>
        <w:ind w:right="-284"/>
        <w:jc w:val="both"/>
        <w:rPr>
          <w:lang w:eastAsia="en-US"/>
        </w:rPr>
      </w:pPr>
      <w:r w:rsidRPr="00EC40BF">
        <w:rPr>
          <w:b/>
          <w:lang w:eastAsia="en-US"/>
        </w:rPr>
        <w:lastRenderedPageBreak/>
        <w:t>(4)</w:t>
      </w:r>
      <w:r w:rsidRPr="00EC40BF">
        <w:rPr>
          <w:lang w:eastAsia="en-US"/>
        </w:rPr>
        <w:t xml:space="preserve"> ИЗПЪЛНИТЕЛЯТ в срок от 24 (двадесет и четири) часа от подаване на сигнал за рекламация допълва количеството на доставката и/или подменя некачествените материали и консумативи с качествени за своя сметка.</w:t>
      </w:r>
    </w:p>
    <w:p w14:paraId="0EA6B21D" w14:textId="77777777" w:rsidR="00EC40BF" w:rsidRDefault="00EC40BF" w:rsidP="00F976A6">
      <w:pPr>
        <w:spacing w:before="120" w:after="200" w:line="276" w:lineRule="auto"/>
        <w:jc w:val="both"/>
        <w:rPr>
          <w:b/>
          <w:lang w:eastAsia="en-US"/>
        </w:rPr>
      </w:pPr>
    </w:p>
    <w:p w14:paraId="2C0BCAD8" w14:textId="77777777" w:rsidR="00EC40BF" w:rsidRPr="000C5EA8" w:rsidRDefault="00EC40BF" w:rsidP="00F976A6">
      <w:pPr>
        <w:spacing w:before="120" w:after="200" w:line="276" w:lineRule="auto"/>
        <w:jc w:val="both"/>
        <w:rPr>
          <w:b/>
          <w:lang w:eastAsia="en-US"/>
        </w:rPr>
      </w:pPr>
    </w:p>
    <w:p w14:paraId="5B717ECF" w14:textId="77777777" w:rsidR="00F976A6" w:rsidRPr="0055690F" w:rsidRDefault="00F976A6" w:rsidP="00F976A6">
      <w:pPr>
        <w:spacing w:before="120"/>
        <w:jc w:val="center"/>
        <w:rPr>
          <w:b/>
          <w:lang w:eastAsia="en-US"/>
        </w:rPr>
      </w:pPr>
      <w:r w:rsidRPr="0055690F">
        <w:rPr>
          <w:b/>
          <w:lang w:eastAsia="en-US"/>
        </w:rPr>
        <w:t>IV. ПРАВА И ЗАДЪЛЖЕНИЯ НА ВЪЗЛОЖИТЕЛЯ</w:t>
      </w:r>
    </w:p>
    <w:p w14:paraId="2C1AA9D6" w14:textId="77777777" w:rsidR="00737059" w:rsidRPr="00737059" w:rsidRDefault="00737059" w:rsidP="00737059">
      <w:pPr>
        <w:ind w:firstLine="708"/>
        <w:jc w:val="both"/>
        <w:rPr>
          <w:lang w:eastAsia="en-US"/>
        </w:rPr>
      </w:pPr>
      <w:r w:rsidRPr="00737059">
        <w:rPr>
          <w:b/>
          <w:lang w:eastAsia="en-US"/>
        </w:rPr>
        <w:t>чл. 6</w:t>
      </w:r>
      <w:r w:rsidRPr="00737059">
        <w:rPr>
          <w:lang w:eastAsia="en-US"/>
        </w:rPr>
        <w:t xml:space="preserve">. (1) </w:t>
      </w:r>
      <w:r w:rsidRPr="00737059">
        <w:rPr>
          <w:bCs/>
          <w:lang w:eastAsia="en-US"/>
        </w:rPr>
        <w:t>ВЪЗЛОЖИТЕЛЯТ</w:t>
      </w:r>
      <w:r w:rsidRPr="00737059">
        <w:rPr>
          <w:lang w:eastAsia="en-US"/>
        </w:rPr>
        <w:t xml:space="preserve"> се задължава да заплати на </w:t>
      </w:r>
      <w:r w:rsidRPr="00737059">
        <w:rPr>
          <w:bCs/>
          <w:lang w:eastAsia="en-US"/>
        </w:rPr>
        <w:t>ИЗПЪЛНИТЕЛЯ</w:t>
      </w:r>
      <w:r w:rsidRPr="00737059">
        <w:rPr>
          <w:lang w:eastAsia="en-US"/>
        </w:rPr>
        <w:t xml:space="preserve"> договореното възнаграждение за всяка извършена доставка, съгласно условията на настоящия договор.</w:t>
      </w:r>
    </w:p>
    <w:p w14:paraId="15F23A08" w14:textId="77777777" w:rsidR="00737059" w:rsidRPr="00737059" w:rsidRDefault="00737059" w:rsidP="00737059">
      <w:pPr>
        <w:jc w:val="both"/>
        <w:rPr>
          <w:lang w:eastAsia="en-US"/>
        </w:rPr>
      </w:pPr>
      <w:r w:rsidRPr="00737059">
        <w:rPr>
          <w:lang w:eastAsia="en-US"/>
        </w:rPr>
        <w:t xml:space="preserve">(2) </w:t>
      </w:r>
      <w:r w:rsidRPr="00737059">
        <w:rPr>
          <w:bCs/>
          <w:lang w:eastAsia="en-US"/>
        </w:rPr>
        <w:t xml:space="preserve">ВЪЗЛОЖИТЕЛЯТ </w:t>
      </w:r>
      <w:r w:rsidRPr="00737059">
        <w:rPr>
          <w:lang w:eastAsia="en-US"/>
        </w:rPr>
        <w:t>се задължава да оказва необходимото съдействие на</w:t>
      </w:r>
      <w:r w:rsidRPr="00737059">
        <w:rPr>
          <w:bCs/>
          <w:lang w:eastAsia="en-US"/>
        </w:rPr>
        <w:t xml:space="preserve"> ИЗПЪЛНИТЕЛЯ </w:t>
      </w:r>
      <w:r w:rsidRPr="00737059">
        <w:rPr>
          <w:lang w:eastAsia="en-US"/>
        </w:rPr>
        <w:t>и своевременно да предоставя необходимите сведения и указания, при възникване на необходимост.</w:t>
      </w:r>
    </w:p>
    <w:p w14:paraId="08A8FCBB" w14:textId="77777777" w:rsidR="00737059" w:rsidRPr="00737059" w:rsidRDefault="00737059" w:rsidP="00737059">
      <w:pPr>
        <w:jc w:val="both"/>
        <w:rPr>
          <w:lang w:eastAsia="en-US"/>
        </w:rPr>
      </w:pPr>
      <w:r w:rsidRPr="00737059">
        <w:rPr>
          <w:lang w:eastAsia="en-US"/>
        </w:rPr>
        <w:t xml:space="preserve">(3) </w:t>
      </w:r>
      <w:r w:rsidRPr="00737059">
        <w:rPr>
          <w:bCs/>
          <w:lang w:eastAsia="en-US"/>
        </w:rPr>
        <w:t>ВЪЗЛОЖИТЕЛЯТ</w:t>
      </w:r>
      <w:r w:rsidRPr="00737059">
        <w:rPr>
          <w:lang w:eastAsia="en-US"/>
        </w:rPr>
        <w:t xml:space="preserve"> има право във всеки момент от действието на настоящия договор  да изисква информация за изпълнението му, без да пречи на оперативната дейност на </w:t>
      </w:r>
      <w:r w:rsidRPr="00737059">
        <w:rPr>
          <w:bCs/>
          <w:lang w:eastAsia="en-US"/>
        </w:rPr>
        <w:t>ИЗПЪЛНИТЕЛЯ.</w:t>
      </w:r>
      <w:r w:rsidRPr="00737059">
        <w:rPr>
          <w:lang w:eastAsia="en-US"/>
        </w:rPr>
        <w:t xml:space="preserve"> </w:t>
      </w:r>
    </w:p>
    <w:p w14:paraId="55F451C6" w14:textId="77777777" w:rsidR="00737059" w:rsidRPr="00737059" w:rsidRDefault="00737059" w:rsidP="00737059">
      <w:pPr>
        <w:jc w:val="both"/>
        <w:rPr>
          <w:lang w:eastAsia="en-US"/>
        </w:rPr>
      </w:pPr>
      <w:r w:rsidRPr="00737059">
        <w:rPr>
          <w:lang w:eastAsia="en-US"/>
        </w:rPr>
        <w:t>(4)</w:t>
      </w:r>
      <w:r w:rsidRPr="00737059">
        <w:rPr>
          <w:b/>
          <w:lang w:eastAsia="en-US"/>
        </w:rPr>
        <w:t xml:space="preserve"> </w:t>
      </w:r>
      <w:r w:rsidRPr="00737059">
        <w:rPr>
          <w:lang w:eastAsia="en-US"/>
        </w:rPr>
        <w:t xml:space="preserve">ВЪЗЛОЖИТЕЛЯТ има право да откаже да приеме доставката, ако открие </w:t>
      </w:r>
      <w:r w:rsidRPr="00737059">
        <w:rPr>
          <w:rFonts w:eastAsia="Batang"/>
          <w:color w:val="000000"/>
        </w:rPr>
        <w:t xml:space="preserve">явни недостатъци в нея, </w:t>
      </w:r>
      <w:r w:rsidRPr="00737059">
        <w:rPr>
          <w:lang w:eastAsia="en-US"/>
        </w:rPr>
        <w:t xml:space="preserve">за което се съставя констативен протокол. </w:t>
      </w:r>
    </w:p>
    <w:p w14:paraId="18F1E97B" w14:textId="77777777" w:rsidR="00737059" w:rsidRPr="00737059" w:rsidRDefault="00737059" w:rsidP="00737059">
      <w:pPr>
        <w:tabs>
          <w:tab w:val="num" w:pos="928"/>
        </w:tabs>
        <w:spacing w:before="120"/>
        <w:jc w:val="both"/>
        <w:rPr>
          <w:lang w:val="en-US" w:eastAsia="en-US"/>
        </w:rPr>
      </w:pPr>
      <w:r w:rsidRPr="00737059">
        <w:rPr>
          <w:b/>
          <w:lang w:eastAsia="en-US"/>
        </w:rPr>
        <w:tab/>
        <w:t>чл. 7</w:t>
      </w:r>
      <w:r w:rsidRPr="00737059">
        <w:rPr>
          <w:lang w:eastAsia="en-US"/>
        </w:rPr>
        <w:t xml:space="preserve"> </w:t>
      </w:r>
      <w:r w:rsidRPr="00737059">
        <w:rPr>
          <w:lang w:val="en-US" w:eastAsia="en-US"/>
        </w:rPr>
        <w:t xml:space="preserve">ВЪЗЛОЖИТЕЛЯТ </w:t>
      </w:r>
      <w:proofErr w:type="spellStart"/>
      <w:r w:rsidRPr="00737059">
        <w:rPr>
          <w:lang w:val="en-US" w:eastAsia="en-US"/>
        </w:rPr>
        <w:t>се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задължава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да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предприеме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всички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необходими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мерки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за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избягване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на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конфликт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на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интереси</w:t>
      </w:r>
      <w:proofErr w:type="spellEnd"/>
      <w:r w:rsidRPr="00737059">
        <w:rPr>
          <w:lang w:val="en-US" w:eastAsia="en-US"/>
        </w:rPr>
        <w:t xml:space="preserve">, </w:t>
      </w:r>
      <w:proofErr w:type="spellStart"/>
      <w:r w:rsidRPr="00737059">
        <w:rPr>
          <w:lang w:val="en-US" w:eastAsia="en-US"/>
        </w:rPr>
        <w:t>както</w:t>
      </w:r>
      <w:proofErr w:type="spellEnd"/>
      <w:r w:rsidRPr="00737059">
        <w:rPr>
          <w:lang w:val="en-US" w:eastAsia="en-US"/>
        </w:rPr>
        <w:t xml:space="preserve"> и </w:t>
      </w:r>
      <w:proofErr w:type="spellStart"/>
      <w:r w:rsidRPr="00737059">
        <w:rPr>
          <w:lang w:val="en-US" w:eastAsia="en-US"/>
        </w:rPr>
        <w:t>да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уведоми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незабавно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Управляващия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Орган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на</w:t>
      </w:r>
      <w:proofErr w:type="spellEnd"/>
      <w:r w:rsidRPr="00737059">
        <w:rPr>
          <w:lang w:val="en-US" w:eastAsia="en-US"/>
        </w:rPr>
        <w:t xml:space="preserve"> ОП </w:t>
      </w:r>
      <w:r w:rsidRPr="00737059">
        <w:rPr>
          <w:bCs/>
          <w:lang w:val="en-US" w:eastAsia="en-US"/>
        </w:rPr>
        <w:t>“</w:t>
      </w:r>
      <w:proofErr w:type="spellStart"/>
      <w:r w:rsidRPr="00737059">
        <w:rPr>
          <w:bCs/>
          <w:lang w:val="en-US" w:eastAsia="en-US"/>
        </w:rPr>
        <w:t>Развитие</w:t>
      </w:r>
      <w:proofErr w:type="spellEnd"/>
      <w:r w:rsidRPr="00737059">
        <w:rPr>
          <w:bCs/>
          <w:lang w:val="en-US" w:eastAsia="en-US"/>
        </w:rPr>
        <w:t xml:space="preserve"> </w:t>
      </w:r>
      <w:proofErr w:type="spellStart"/>
      <w:r w:rsidRPr="00737059">
        <w:rPr>
          <w:bCs/>
          <w:lang w:val="en-US" w:eastAsia="en-US"/>
        </w:rPr>
        <w:t>на</w:t>
      </w:r>
      <w:proofErr w:type="spellEnd"/>
      <w:r w:rsidRPr="00737059">
        <w:rPr>
          <w:bCs/>
          <w:lang w:val="en-US" w:eastAsia="en-US"/>
        </w:rPr>
        <w:t xml:space="preserve"> </w:t>
      </w:r>
      <w:proofErr w:type="spellStart"/>
      <w:r w:rsidRPr="00737059">
        <w:rPr>
          <w:bCs/>
          <w:lang w:val="en-US" w:eastAsia="en-US"/>
        </w:rPr>
        <w:t>човешките</w:t>
      </w:r>
      <w:proofErr w:type="spellEnd"/>
      <w:r w:rsidRPr="00737059">
        <w:rPr>
          <w:bCs/>
          <w:lang w:val="en-US" w:eastAsia="en-US"/>
        </w:rPr>
        <w:t xml:space="preserve"> ресурси”2014-2020 г.</w:t>
      </w:r>
      <w:r w:rsidRPr="00737059">
        <w:rPr>
          <w:lang w:val="en-US" w:eastAsia="en-US"/>
        </w:rPr>
        <w:t xml:space="preserve">, </w:t>
      </w:r>
      <w:proofErr w:type="spellStart"/>
      <w:r w:rsidRPr="00737059">
        <w:rPr>
          <w:lang w:val="en-US" w:eastAsia="en-US"/>
        </w:rPr>
        <w:t>относно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обстоятелство</w:t>
      </w:r>
      <w:proofErr w:type="spellEnd"/>
      <w:r w:rsidRPr="00737059">
        <w:rPr>
          <w:lang w:val="en-US" w:eastAsia="en-US"/>
        </w:rPr>
        <w:t xml:space="preserve">, </w:t>
      </w:r>
      <w:proofErr w:type="spellStart"/>
      <w:r w:rsidRPr="00737059">
        <w:rPr>
          <w:lang w:val="en-US" w:eastAsia="en-US"/>
        </w:rPr>
        <w:t>което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предизвиква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или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може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да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предизвика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подобен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конфликт</w:t>
      </w:r>
      <w:proofErr w:type="spellEnd"/>
      <w:r w:rsidRPr="00737059">
        <w:rPr>
          <w:lang w:val="en-US" w:eastAsia="en-US"/>
        </w:rPr>
        <w:t xml:space="preserve">. </w:t>
      </w:r>
    </w:p>
    <w:p w14:paraId="1396D147" w14:textId="77777777" w:rsidR="00737059" w:rsidRPr="00737059" w:rsidRDefault="00737059" w:rsidP="00737059">
      <w:pPr>
        <w:ind w:firstLine="708"/>
        <w:jc w:val="both"/>
        <w:rPr>
          <w:lang w:val="en-US" w:eastAsia="en-US"/>
        </w:rPr>
      </w:pPr>
      <w:proofErr w:type="spellStart"/>
      <w:r w:rsidRPr="00737059">
        <w:rPr>
          <w:lang w:val="en-US" w:eastAsia="en-US"/>
        </w:rPr>
        <w:t>Конфликт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на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интереси</w:t>
      </w:r>
      <w:proofErr w:type="spellEnd"/>
      <w:r w:rsidRPr="00737059">
        <w:rPr>
          <w:lang w:val="en-US" w:eastAsia="en-US"/>
        </w:rPr>
        <w:t xml:space="preserve"> е </w:t>
      </w:r>
      <w:proofErr w:type="spellStart"/>
      <w:r w:rsidRPr="00737059">
        <w:rPr>
          <w:lang w:val="en-US" w:eastAsia="en-US"/>
        </w:rPr>
        <w:t>налице</w:t>
      </w:r>
      <w:proofErr w:type="spellEnd"/>
      <w:r w:rsidRPr="00737059">
        <w:rPr>
          <w:lang w:val="en-US" w:eastAsia="en-US"/>
        </w:rPr>
        <w:t xml:space="preserve">, </w:t>
      </w:r>
      <w:proofErr w:type="spellStart"/>
      <w:r w:rsidRPr="00737059">
        <w:rPr>
          <w:lang w:val="en-US" w:eastAsia="en-US"/>
        </w:rPr>
        <w:t>когато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безпристрастното</w:t>
      </w:r>
      <w:proofErr w:type="spellEnd"/>
      <w:r w:rsidRPr="00737059">
        <w:rPr>
          <w:lang w:val="en-US" w:eastAsia="en-US"/>
        </w:rPr>
        <w:t xml:space="preserve"> и </w:t>
      </w:r>
      <w:proofErr w:type="spellStart"/>
      <w:r w:rsidRPr="00737059">
        <w:rPr>
          <w:lang w:val="en-US" w:eastAsia="en-US"/>
        </w:rPr>
        <w:t>обективно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упражняване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на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функциите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по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Договора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на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което</w:t>
      </w:r>
      <w:proofErr w:type="spellEnd"/>
      <w:r w:rsidRPr="00737059">
        <w:rPr>
          <w:lang w:val="en-US" w:eastAsia="en-US"/>
        </w:rPr>
        <w:t xml:space="preserve"> и </w:t>
      </w:r>
      <w:proofErr w:type="spellStart"/>
      <w:r w:rsidRPr="00737059">
        <w:rPr>
          <w:lang w:val="en-US" w:eastAsia="en-US"/>
        </w:rPr>
        <w:t>да</w:t>
      </w:r>
      <w:proofErr w:type="spellEnd"/>
      <w:r w:rsidRPr="00737059">
        <w:rPr>
          <w:lang w:val="en-US" w:eastAsia="en-US"/>
        </w:rPr>
        <w:t xml:space="preserve"> е </w:t>
      </w:r>
      <w:proofErr w:type="spellStart"/>
      <w:r w:rsidRPr="00737059">
        <w:rPr>
          <w:lang w:val="en-US" w:eastAsia="en-US"/>
        </w:rPr>
        <w:t>лице</w:t>
      </w:r>
      <w:proofErr w:type="spellEnd"/>
      <w:r w:rsidRPr="00737059">
        <w:rPr>
          <w:lang w:val="en-US" w:eastAsia="en-US"/>
        </w:rPr>
        <w:t xml:space="preserve"> е </w:t>
      </w:r>
      <w:proofErr w:type="spellStart"/>
      <w:r w:rsidRPr="00737059">
        <w:rPr>
          <w:lang w:val="en-US" w:eastAsia="en-US"/>
        </w:rPr>
        <w:t>опорочено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поради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причини</w:t>
      </w:r>
      <w:proofErr w:type="spellEnd"/>
      <w:r w:rsidRPr="00737059">
        <w:rPr>
          <w:lang w:val="en-US" w:eastAsia="en-US"/>
        </w:rPr>
        <w:t xml:space="preserve">, </w:t>
      </w:r>
      <w:proofErr w:type="spellStart"/>
      <w:r w:rsidRPr="00737059">
        <w:rPr>
          <w:lang w:val="en-US" w:eastAsia="en-US"/>
        </w:rPr>
        <w:t>свързани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със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семейството</w:t>
      </w:r>
      <w:proofErr w:type="spellEnd"/>
      <w:r w:rsidRPr="00737059">
        <w:rPr>
          <w:lang w:val="en-US" w:eastAsia="en-US"/>
        </w:rPr>
        <w:t xml:space="preserve">, </w:t>
      </w:r>
      <w:proofErr w:type="spellStart"/>
      <w:r w:rsidRPr="00737059">
        <w:rPr>
          <w:lang w:val="en-US" w:eastAsia="en-US"/>
        </w:rPr>
        <w:t>емоционалния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живот</w:t>
      </w:r>
      <w:proofErr w:type="spellEnd"/>
      <w:r w:rsidRPr="00737059">
        <w:rPr>
          <w:lang w:val="en-US" w:eastAsia="en-US"/>
        </w:rPr>
        <w:t xml:space="preserve">, </w:t>
      </w:r>
      <w:proofErr w:type="spellStart"/>
      <w:r w:rsidRPr="00737059">
        <w:rPr>
          <w:lang w:val="en-US" w:eastAsia="en-US"/>
        </w:rPr>
        <w:t>политическата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или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националната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принадлежност</w:t>
      </w:r>
      <w:proofErr w:type="spellEnd"/>
      <w:r w:rsidRPr="00737059">
        <w:rPr>
          <w:lang w:val="en-US" w:eastAsia="en-US"/>
        </w:rPr>
        <w:t xml:space="preserve">, </w:t>
      </w:r>
      <w:proofErr w:type="spellStart"/>
      <w:r w:rsidRPr="00737059">
        <w:rPr>
          <w:lang w:val="en-US" w:eastAsia="en-US"/>
        </w:rPr>
        <w:t>икономически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интереси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или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всякакъв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друг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общ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интерес</w:t>
      </w:r>
      <w:proofErr w:type="spellEnd"/>
      <w:r w:rsidRPr="00737059">
        <w:rPr>
          <w:lang w:val="en-US" w:eastAsia="en-US"/>
        </w:rPr>
        <w:t xml:space="preserve">, </w:t>
      </w:r>
      <w:proofErr w:type="spellStart"/>
      <w:r w:rsidRPr="00737059">
        <w:rPr>
          <w:lang w:val="en-US" w:eastAsia="en-US"/>
        </w:rPr>
        <w:t>който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то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има</w:t>
      </w:r>
      <w:proofErr w:type="spellEnd"/>
      <w:r w:rsidRPr="00737059">
        <w:rPr>
          <w:lang w:val="en-US" w:eastAsia="en-US"/>
        </w:rPr>
        <w:t xml:space="preserve"> с </w:t>
      </w:r>
      <w:proofErr w:type="spellStart"/>
      <w:r w:rsidRPr="00737059">
        <w:rPr>
          <w:lang w:val="en-US" w:eastAsia="en-US"/>
        </w:rPr>
        <w:t>друго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лице</w:t>
      </w:r>
      <w:proofErr w:type="spellEnd"/>
      <w:r w:rsidRPr="00737059">
        <w:rPr>
          <w:lang w:val="en-US" w:eastAsia="en-US"/>
        </w:rPr>
        <w:t xml:space="preserve">, </w:t>
      </w:r>
      <w:proofErr w:type="spellStart"/>
      <w:r w:rsidRPr="00737059">
        <w:rPr>
          <w:lang w:val="en-US" w:eastAsia="en-US"/>
        </w:rPr>
        <w:t>съгласно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чл</w:t>
      </w:r>
      <w:proofErr w:type="spellEnd"/>
      <w:r w:rsidRPr="00737059">
        <w:rPr>
          <w:lang w:val="en-US" w:eastAsia="en-US"/>
        </w:rPr>
        <w:t xml:space="preserve">. 57 </w:t>
      </w:r>
      <w:proofErr w:type="spellStart"/>
      <w:r w:rsidRPr="00737059">
        <w:rPr>
          <w:lang w:val="en-US" w:eastAsia="en-US"/>
        </w:rPr>
        <w:t>от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Регламент</w:t>
      </w:r>
      <w:proofErr w:type="spellEnd"/>
      <w:r w:rsidRPr="00737059">
        <w:rPr>
          <w:lang w:val="en-US" w:eastAsia="en-US"/>
        </w:rPr>
        <w:t xml:space="preserve"> (ЕС, ЕВРАТОМ) № 966/2012 </w:t>
      </w:r>
      <w:proofErr w:type="spellStart"/>
      <w:r w:rsidRPr="00737059">
        <w:rPr>
          <w:lang w:val="en-US" w:eastAsia="en-US"/>
        </w:rPr>
        <w:t>на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Европейския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парламент</w:t>
      </w:r>
      <w:proofErr w:type="spellEnd"/>
      <w:r w:rsidRPr="00737059">
        <w:rPr>
          <w:lang w:val="en-US" w:eastAsia="en-US"/>
        </w:rPr>
        <w:t xml:space="preserve"> и </w:t>
      </w:r>
      <w:proofErr w:type="spellStart"/>
      <w:r w:rsidRPr="00737059">
        <w:rPr>
          <w:lang w:val="en-US" w:eastAsia="en-US"/>
        </w:rPr>
        <w:t>на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Съвета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относно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финансовите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правила</w:t>
      </w:r>
      <w:proofErr w:type="spellEnd"/>
      <w:r w:rsidRPr="00737059">
        <w:rPr>
          <w:lang w:val="en-US" w:eastAsia="en-US"/>
        </w:rPr>
        <w:t xml:space="preserve">, </w:t>
      </w:r>
      <w:proofErr w:type="spellStart"/>
      <w:r w:rsidRPr="00737059">
        <w:rPr>
          <w:lang w:val="en-US" w:eastAsia="en-US"/>
        </w:rPr>
        <w:t>приложими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за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общия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бюджет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на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Съюза</w:t>
      </w:r>
      <w:proofErr w:type="spellEnd"/>
      <w:r w:rsidRPr="00737059">
        <w:rPr>
          <w:lang w:val="en-US" w:eastAsia="en-US"/>
        </w:rPr>
        <w:t xml:space="preserve"> и </w:t>
      </w:r>
      <w:proofErr w:type="spellStart"/>
      <w:r w:rsidRPr="00737059">
        <w:rPr>
          <w:lang w:val="en-US" w:eastAsia="en-US"/>
        </w:rPr>
        <w:t>за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отмяна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на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Регламент</w:t>
      </w:r>
      <w:proofErr w:type="spellEnd"/>
      <w:r w:rsidRPr="00737059">
        <w:rPr>
          <w:lang w:val="en-US" w:eastAsia="en-US"/>
        </w:rPr>
        <w:t xml:space="preserve"> (EO, </w:t>
      </w:r>
      <w:proofErr w:type="spellStart"/>
      <w:r w:rsidRPr="00737059">
        <w:rPr>
          <w:lang w:val="en-US" w:eastAsia="en-US"/>
        </w:rPr>
        <w:t>Евратом</w:t>
      </w:r>
      <w:proofErr w:type="spellEnd"/>
      <w:r w:rsidRPr="00737059">
        <w:rPr>
          <w:lang w:val="en-US" w:eastAsia="en-US"/>
        </w:rPr>
        <w:t xml:space="preserve">) №1605/2002 </w:t>
      </w:r>
      <w:proofErr w:type="spellStart"/>
      <w:r w:rsidRPr="00737059">
        <w:rPr>
          <w:lang w:val="en-US" w:eastAsia="en-US"/>
        </w:rPr>
        <w:t>на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Съвета</w:t>
      </w:r>
      <w:proofErr w:type="spellEnd"/>
      <w:r w:rsidRPr="00737059">
        <w:rPr>
          <w:lang w:val="en-US" w:eastAsia="en-US"/>
        </w:rPr>
        <w:t>.</w:t>
      </w:r>
    </w:p>
    <w:p w14:paraId="1BE7501C" w14:textId="77777777" w:rsidR="00737059" w:rsidRDefault="00737059" w:rsidP="00F976A6">
      <w:pPr>
        <w:spacing w:before="120"/>
        <w:jc w:val="center"/>
        <w:rPr>
          <w:b/>
          <w:lang w:eastAsia="en-US"/>
        </w:rPr>
      </w:pPr>
    </w:p>
    <w:p w14:paraId="13F9084F" w14:textId="77777777" w:rsidR="00F976A6" w:rsidRPr="0055690F" w:rsidRDefault="00F976A6" w:rsidP="00F976A6">
      <w:pPr>
        <w:spacing w:before="120"/>
        <w:jc w:val="center"/>
        <w:rPr>
          <w:b/>
          <w:bCs/>
          <w:lang w:eastAsia="en-US"/>
        </w:rPr>
      </w:pPr>
      <w:r w:rsidRPr="0055690F">
        <w:rPr>
          <w:b/>
          <w:bCs/>
          <w:lang w:eastAsia="en-US"/>
        </w:rPr>
        <w:t>V. ПРАВА И ЗАДЪЛЖЕНИЯ НА ИЗПЪЛНИТЕЛЯ</w:t>
      </w:r>
    </w:p>
    <w:p w14:paraId="53C072C6" w14:textId="77777777" w:rsidR="00737059" w:rsidRPr="00737059" w:rsidRDefault="00737059" w:rsidP="00737059">
      <w:pPr>
        <w:tabs>
          <w:tab w:val="left" w:pos="0"/>
        </w:tabs>
        <w:spacing w:before="120"/>
        <w:jc w:val="both"/>
        <w:rPr>
          <w:lang w:eastAsia="en-US"/>
        </w:rPr>
      </w:pPr>
      <w:r>
        <w:rPr>
          <w:b/>
          <w:lang w:eastAsia="en-US"/>
        </w:rPr>
        <w:tab/>
      </w:r>
      <w:r w:rsidRPr="00737059">
        <w:rPr>
          <w:b/>
          <w:lang w:eastAsia="en-US"/>
        </w:rPr>
        <w:t>чл. 8</w:t>
      </w:r>
      <w:r w:rsidRPr="00737059">
        <w:rPr>
          <w:lang w:eastAsia="en-US"/>
        </w:rPr>
        <w:t xml:space="preserve"> (1) ИЗПЪЛНИТЕЛЯТ се задължава да изпълни предмета на настоящия договор, на свой риск, срещу договорената цена.</w:t>
      </w:r>
    </w:p>
    <w:p w14:paraId="18FFF8FD" w14:textId="77777777" w:rsidR="00737059" w:rsidRPr="00737059" w:rsidRDefault="00737059" w:rsidP="00737059">
      <w:pPr>
        <w:tabs>
          <w:tab w:val="center" w:pos="0"/>
        </w:tabs>
        <w:jc w:val="both"/>
        <w:rPr>
          <w:lang w:eastAsia="en-US"/>
        </w:rPr>
      </w:pPr>
      <w:r w:rsidRPr="00737059">
        <w:rPr>
          <w:lang w:eastAsia="en-US"/>
        </w:rPr>
        <w:t>(2) ИЗПЪЛНИТЕЛЯТ се задължава да изпълни качествено и в срок доставките, предмет на настоящия договор.</w:t>
      </w:r>
    </w:p>
    <w:p w14:paraId="2EFFBA55" w14:textId="77777777" w:rsidR="00737059" w:rsidRPr="00737059" w:rsidRDefault="00737059" w:rsidP="00737059">
      <w:pPr>
        <w:tabs>
          <w:tab w:val="center" w:pos="0"/>
        </w:tabs>
        <w:jc w:val="both"/>
        <w:rPr>
          <w:lang w:eastAsia="en-US"/>
        </w:rPr>
      </w:pPr>
      <w:r w:rsidRPr="00737059">
        <w:rPr>
          <w:lang w:eastAsia="en-US"/>
        </w:rPr>
        <w:t>(3) ИЗПЪЛНИТЕЛЯТ се задължава във всеки момент от действието на настоящия договор  да предоставя информация за изпълнението на поръчката, при поискване от страна на ВЪЗЛОЖИТЕЛЯ.</w:t>
      </w:r>
    </w:p>
    <w:p w14:paraId="239C201A" w14:textId="77777777" w:rsidR="00737059" w:rsidRPr="00737059" w:rsidRDefault="00737059" w:rsidP="00737059">
      <w:pPr>
        <w:tabs>
          <w:tab w:val="center" w:pos="0"/>
        </w:tabs>
        <w:jc w:val="both"/>
        <w:rPr>
          <w:lang w:eastAsia="en-US"/>
        </w:rPr>
      </w:pPr>
      <w:r w:rsidRPr="00737059">
        <w:rPr>
          <w:lang w:eastAsia="en-US"/>
        </w:rPr>
        <w:t xml:space="preserve">(4) ИЗПЪЛНИТЕЛЯТ се задължава да поеме всички разходи по транспортирането и организирането на доставката до адреса, посочен в чл.4, ал. 3 на настоящия договор </w:t>
      </w:r>
    </w:p>
    <w:p w14:paraId="37885B64" w14:textId="77777777" w:rsidR="00737059" w:rsidRPr="00737059" w:rsidRDefault="00737059" w:rsidP="00737059">
      <w:pPr>
        <w:tabs>
          <w:tab w:val="center" w:pos="0"/>
        </w:tabs>
        <w:jc w:val="both"/>
        <w:rPr>
          <w:lang w:eastAsia="en-US"/>
        </w:rPr>
      </w:pPr>
      <w:r w:rsidRPr="00737059">
        <w:rPr>
          <w:lang w:eastAsia="en-US"/>
        </w:rPr>
        <w:t xml:space="preserve">(5) ИЗПЪЛНИТЕЛЯТ е длъжен да предаде на ВЪЗЛОЖИТЕЛЯ доставката във вид, качество и количество (брой), съгласно постигнатите договорености с ВЪЗЛОЖИТЕЛЯ. </w:t>
      </w:r>
    </w:p>
    <w:p w14:paraId="0526CBEC" w14:textId="77777777" w:rsidR="00737059" w:rsidRPr="00737059" w:rsidRDefault="00737059" w:rsidP="00737059">
      <w:pPr>
        <w:tabs>
          <w:tab w:val="num" w:pos="720"/>
        </w:tabs>
        <w:spacing w:before="120"/>
        <w:jc w:val="both"/>
        <w:rPr>
          <w:rFonts w:eastAsia="PMingLiU"/>
          <w:lang w:val="en-US" w:eastAsia="en-US"/>
        </w:rPr>
      </w:pPr>
      <w:r w:rsidRPr="00737059">
        <w:rPr>
          <w:lang w:eastAsia="en-US"/>
        </w:rPr>
        <w:lastRenderedPageBreak/>
        <w:t xml:space="preserve">(6) </w:t>
      </w:r>
      <w:r w:rsidRPr="00737059">
        <w:rPr>
          <w:rFonts w:eastAsia="PMingLiU"/>
          <w:lang w:val="en-US" w:eastAsia="en-US"/>
        </w:rPr>
        <w:t xml:space="preserve">ИЗПЪЛНИТЕЛЯТ е </w:t>
      </w:r>
      <w:proofErr w:type="spellStart"/>
      <w:r w:rsidRPr="00737059">
        <w:rPr>
          <w:rFonts w:eastAsia="PMingLiU"/>
          <w:lang w:val="en-US" w:eastAsia="en-US"/>
        </w:rPr>
        <w:t>длъжен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да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допуска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представители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на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Управляващия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Орган</w:t>
      </w:r>
      <w:proofErr w:type="spellEnd"/>
      <w:r w:rsidRPr="00737059">
        <w:rPr>
          <w:lang w:val="en-US" w:eastAsia="en-US"/>
        </w:rPr>
        <w:t xml:space="preserve"> </w:t>
      </w:r>
      <w:proofErr w:type="spellStart"/>
      <w:r w:rsidRPr="00737059">
        <w:rPr>
          <w:lang w:val="en-US" w:eastAsia="en-US"/>
        </w:rPr>
        <w:t>на</w:t>
      </w:r>
      <w:proofErr w:type="spellEnd"/>
      <w:r w:rsidRPr="00737059">
        <w:rPr>
          <w:lang w:val="en-US" w:eastAsia="en-US"/>
        </w:rPr>
        <w:t xml:space="preserve"> </w:t>
      </w:r>
      <w:r w:rsidRPr="002F2DF1">
        <w:rPr>
          <w:rFonts w:eastAsia="PMingLiU"/>
          <w:lang w:eastAsia="en-US"/>
        </w:rPr>
        <w:t>Оперативна програма „Наука и образование за интелигентен растеж” 2014 – 2020 г.</w:t>
      </w:r>
      <w:r w:rsidRPr="00737059">
        <w:rPr>
          <w:rFonts w:eastAsia="PMingLiU"/>
          <w:lang w:val="en-US" w:eastAsia="en-US"/>
        </w:rPr>
        <w:t xml:space="preserve">и </w:t>
      </w:r>
      <w:proofErr w:type="spellStart"/>
      <w:r w:rsidRPr="00737059">
        <w:rPr>
          <w:rFonts w:eastAsia="PMingLiU"/>
          <w:lang w:val="en-US" w:eastAsia="en-US"/>
        </w:rPr>
        <w:t>всички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други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органи</w:t>
      </w:r>
      <w:proofErr w:type="spellEnd"/>
      <w:r w:rsidRPr="00737059">
        <w:rPr>
          <w:rFonts w:eastAsia="PMingLiU"/>
          <w:lang w:val="en-US" w:eastAsia="en-US"/>
        </w:rPr>
        <w:t xml:space="preserve"> с </w:t>
      </w:r>
      <w:proofErr w:type="spellStart"/>
      <w:r w:rsidRPr="00737059">
        <w:rPr>
          <w:rFonts w:eastAsia="PMingLiU"/>
          <w:lang w:val="en-US" w:eastAsia="en-US"/>
        </w:rPr>
        <w:t>правомощия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да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упражняват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контрол</w:t>
      </w:r>
      <w:proofErr w:type="spellEnd"/>
      <w:r w:rsidRPr="00737059">
        <w:rPr>
          <w:rFonts w:eastAsia="PMingLiU"/>
          <w:lang w:val="en-US" w:eastAsia="en-US"/>
        </w:rPr>
        <w:t xml:space="preserve"> и/</w:t>
      </w:r>
      <w:proofErr w:type="spellStart"/>
      <w:r w:rsidRPr="00737059">
        <w:rPr>
          <w:rFonts w:eastAsia="PMingLiU"/>
          <w:lang w:val="en-US" w:eastAsia="en-US"/>
        </w:rPr>
        <w:t>или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техни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представители</w:t>
      </w:r>
      <w:proofErr w:type="spellEnd"/>
      <w:r w:rsidRPr="00737059">
        <w:rPr>
          <w:rFonts w:eastAsia="PMingLiU"/>
          <w:lang w:val="en-US" w:eastAsia="en-US"/>
        </w:rPr>
        <w:t xml:space="preserve"> и </w:t>
      </w:r>
      <w:proofErr w:type="spellStart"/>
      <w:r w:rsidRPr="00737059">
        <w:rPr>
          <w:rFonts w:eastAsia="PMingLiU"/>
          <w:lang w:val="en-US" w:eastAsia="en-US"/>
        </w:rPr>
        <w:t>външни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одитори</w:t>
      </w:r>
      <w:proofErr w:type="spellEnd"/>
      <w:r w:rsidRPr="00737059">
        <w:rPr>
          <w:rFonts w:eastAsia="PMingLiU"/>
          <w:lang w:val="en-US" w:eastAsia="en-US"/>
        </w:rPr>
        <w:t xml:space="preserve">, </w:t>
      </w:r>
      <w:proofErr w:type="spellStart"/>
      <w:r w:rsidRPr="00737059">
        <w:rPr>
          <w:rFonts w:eastAsia="PMingLiU"/>
          <w:lang w:val="en-US" w:eastAsia="en-US"/>
        </w:rPr>
        <w:t>да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извършват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проверки</w:t>
      </w:r>
      <w:proofErr w:type="spellEnd"/>
      <w:r w:rsidRPr="00737059">
        <w:rPr>
          <w:rFonts w:eastAsia="PMingLiU"/>
          <w:lang w:val="en-US" w:eastAsia="en-US"/>
        </w:rPr>
        <w:t xml:space="preserve">, </w:t>
      </w:r>
      <w:proofErr w:type="spellStart"/>
      <w:r w:rsidRPr="00737059">
        <w:rPr>
          <w:rFonts w:eastAsia="PMingLiU"/>
          <w:lang w:val="en-US" w:eastAsia="en-US"/>
        </w:rPr>
        <w:t>посредством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проучване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на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документацията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или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проверки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на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място</w:t>
      </w:r>
      <w:proofErr w:type="spellEnd"/>
      <w:r w:rsidRPr="00737059">
        <w:rPr>
          <w:rFonts w:eastAsia="PMingLiU"/>
          <w:lang w:val="en-US" w:eastAsia="en-US"/>
        </w:rPr>
        <w:t xml:space="preserve">, </w:t>
      </w:r>
      <w:proofErr w:type="spellStart"/>
      <w:r w:rsidRPr="00737059">
        <w:rPr>
          <w:rFonts w:eastAsia="PMingLiU"/>
          <w:lang w:val="en-US" w:eastAsia="en-US"/>
        </w:rPr>
        <w:t>във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връзка</w:t>
      </w:r>
      <w:proofErr w:type="spellEnd"/>
      <w:r w:rsidRPr="00737059">
        <w:rPr>
          <w:rFonts w:eastAsia="PMingLiU"/>
          <w:lang w:val="en-US" w:eastAsia="en-US"/>
        </w:rPr>
        <w:t xml:space="preserve"> с </w:t>
      </w:r>
      <w:proofErr w:type="spellStart"/>
      <w:r w:rsidRPr="00737059">
        <w:rPr>
          <w:rFonts w:eastAsia="PMingLiU"/>
          <w:lang w:val="en-US" w:eastAsia="en-US"/>
        </w:rPr>
        <w:t>дейности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по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проекта</w:t>
      </w:r>
      <w:proofErr w:type="spellEnd"/>
      <w:r w:rsidRPr="00737059">
        <w:rPr>
          <w:rFonts w:eastAsia="PMingLiU"/>
          <w:lang w:val="en-US" w:eastAsia="en-US"/>
        </w:rPr>
        <w:t xml:space="preserve">, и </w:t>
      </w:r>
      <w:proofErr w:type="spellStart"/>
      <w:r w:rsidRPr="00737059">
        <w:rPr>
          <w:rFonts w:eastAsia="PMingLiU"/>
          <w:lang w:val="en-US" w:eastAsia="en-US"/>
        </w:rPr>
        <w:t>при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необходимост</w:t>
      </w:r>
      <w:proofErr w:type="spellEnd"/>
      <w:r w:rsidRPr="00737059">
        <w:rPr>
          <w:rFonts w:eastAsia="PMingLiU"/>
          <w:lang w:val="en-US" w:eastAsia="en-US"/>
        </w:rPr>
        <w:t xml:space="preserve">, </w:t>
      </w:r>
      <w:proofErr w:type="spellStart"/>
      <w:r w:rsidRPr="00737059">
        <w:rPr>
          <w:rFonts w:eastAsia="PMingLiU"/>
          <w:lang w:val="en-US" w:eastAsia="en-US"/>
        </w:rPr>
        <w:t>да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проведат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пълен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одит</w:t>
      </w:r>
      <w:proofErr w:type="spellEnd"/>
      <w:r w:rsidRPr="00737059">
        <w:rPr>
          <w:rFonts w:eastAsia="PMingLiU"/>
          <w:lang w:val="en-US" w:eastAsia="en-US"/>
        </w:rPr>
        <w:t xml:space="preserve">, </w:t>
      </w:r>
      <w:proofErr w:type="spellStart"/>
      <w:r w:rsidRPr="00737059">
        <w:rPr>
          <w:rFonts w:eastAsia="PMingLiU"/>
          <w:lang w:val="en-US" w:eastAsia="en-US"/>
        </w:rPr>
        <w:t>въз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основа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на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разходнооправдателните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документи</w:t>
      </w:r>
      <w:proofErr w:type="spellEnd"/>
      <w:r w:rsidRPr="00737059">
        <w:rPr>
          <w:rFonts w:eastAsia="PMingLiU"/>
          <w:lang w:val="en-US" w:eastAsia="en-US"/>
        </w:rPr>
        <w:t xml:space="preserve">, </w:t>
      </w:r>
      <w:proofErr w:type="spellStart"/>
      <w:r w:rsidRPr="00737059">
        <w:rPr>
          <w:rFonts w:eastAsia="PMingLiU"/>
          <w:lang w:val="en-US" w:eastAsia="en-US"/>
        </w:rPr>
        <w:t>приложени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към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счетоводните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отчети</w:t>
      </w:r>
      <w:proofErr w:type="spellEnd"/>
      <w:r w:rsidRPr="00737059">
        <w:rPr>
          <w:rFonts w:eastAsia="PMingLiU"/>
          <w:lang w:val="en-US" w:eastAsia="en-US"/>
        </w:rPr>
        <w:t xml:space="preserve">, </w:t>
      </w:r>
      <w:proofErr w:type="spellStart"/>
      <w:r w:rsidRPr="00737059">
        <w:rPr>
          <w:rFonts w:eastAsia="PMingLiU"/>
          <w:lang w:val="en-US" w:eastAsia="en-US"/>
        </w:rPr>
        <w:t>счетоводната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документация</w:t>
      </w:r>
      <w:proofErr w:type="spellEnd"/>
      <w:r w:rsidRPr="00737059">
        <w:rPr>
          <w:rFonts w:eastAsia="PMingLiU"/>
          <w:lang w:val="en-US" w:eastAsia="en-US"/>
        </w:rPr>
        <w:t xml:space="preserve"> и </w:t>
      </w:r>
      <w:proofErr w:type="spellStart"/>
      <w:r w:rsidRPr="00737059">
        <w:rPr>
          <w:rFonts w:eastAsia="PMingLiU"/>
          <w:lang w:val="en-US" w:eastAsia="en-US"/>
        </w:rPr>
        <w:t>други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документи</w:t>
      </w:r>
      <w:proofErr w:type="spellEnd"/>
      <w:r w:rsidRPr="00737059">
        <w:rPr>
          <w:rFonts w:eastAsia="PMingLiU"/>
          <w:lang w:val="en-US" w:eastAsia="en-US"/>
        </w:rPr>
        <w:t xml:space="preserve">, </w:t>
      </w:r>
      <w:proofErr w:type="spellStart"/>
      <w:r w:rsidRPr="00737059">
        <w:rPr>
          <w:rFonts w:eastAsia="PMingLiU"/>
          <w:lang w:val="en-US" w:eastAsia="en-US"/>
        </w:rPr>
        <w:t>свързани</w:t>
      </w:r>
      <w:proofErr w:type="spellEnd"/>
      <w:r w:rsidRPr="00737059">
        <w:rPr>
          <w:rFonts w:eastAsia="PMingLiU"/>
          <w:lang w:val="en-US" w:eastAsia="en-US"/>
        </w:rPr>
        <w:t xml:space="preserve"> с </w:t>
      </w:r>
      <w:proofErr w:type="spellStart"/>
      <w:r w:rsidRPr="00737059">
        <w:rPr>
          <w:rFonts w:eastAsia="PMingLiU"/>
          <w:lang w:val="en-US" w:eastAsia="en-US"/>
        </w:rPr>
        <w:t>финансирането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на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проекта</w:t>
      </w:r>
      <w:proofErr w:type="spellEnd"/>
      <w:r w:rsidRPr="00737059">
        <w:rPr>
          <w:rFonts w:eastAsia="PMingLiU"/>
          <w:lang w:val="en-US" w:eastAsia="en-US"/>
        </w:rPr>
        <w:t>.</w:t>
      </w:r>
    </w:p>
    <w:p w14:paraId="3C69BFE0" w14:textId="77777777" w:rsidR="00737059" w:rsidRDefault="00737059" w:rsidP="00737059">
      <w:pPr>
        <w:spacing w:before="120" w:after="200" w:line="276" w:lineRule="auto"/>
        <w:jc w:val="both"/>
        <w:rPr>
          <w:rFonts w:eastAsia="PMingLiU"/>
          <w:lang w:eastAsia="en-US"/>
        </w:rPr>
      </w:pPr>
      <w:r w:rsidRPr="00737059">
        <w:rPr>
          <w:lang w:eastAsia="en-US"/>
        </w:rPr>
        <w:t xml:space="preserve">(7) </w:t>
      </w:r>
      <w:r w:rsidRPr="008C52AB">
        <w:rPr>
          <w:lang w:eastAsia="en-US"/>
        </w:rPr>
        <w:t>Всяка информация, представяна от</w:t>
      </w:r>
      <w:r w:rsidRPr="008C52AB">
        <w:rPr>
          <w:b/>
          <w:lang w:eastAsia="en-US"/>
        </w:rPr>
        <w:t xml:space="preserve"> </w:t>
      </w:r>
      <w:r w:rsidRPr="00737059">
        <w:rPr>
          <w:lang w:eastAsia="en-US"/>
        </w:rPr>
        <w:t>ИЗПЪЛНИТЕЛЯ</w:t>
      </w:r>
      <w:r w:rsidRPr="008C52AB">
        <w:rPr>
          <w:lang w:eastAsia="en-US"/>
        </w:rPr>
        <w:t xml:space="preserve"> при публични и медийни изяви, свързана с изпълнението на задължения по настоящия договор, следва да информира, че дейностите са в изпълнение</w:t>
      </w:r>
      <w:r w:rsidRPr="002F2DF1">
        <w:rPr>
          <w:rFonts w:eastAsia="PMingLiU"/>
          <w:lang w:eastAsia="en-US"/>
        </w:rPr>
        <w:t xml:space="preserve"> на рамките на договор за безвъзмездна финансова помощ </w:t>
      </w:r>
      <w:r w:rsidRPr="002F2DF1">
        <w:rPr>
          <w:rFonts w:eastAsia="PMingLiU"/>
          <w:bCs/>
          <w:lang w:eastAsia="en-US"/>
        </w:rPr>
        <w:t>BG05M2OP001-3.001-0044-</w:t>
      </w:r>
      <w:r w:rsidRPr="002F2DF1">
        <w:rPr>
          <w:rFonts w:eastAsia="PMingLiU"/>
          <w:bCs/>
          <w:lang w:val="en-US" w:eastAsia="en-US"/>
        </w:rPr>
        <w:t>C</w:t>
      </w:r>
      <w:r w:rsidRPr="002F2DF1">
        <w:rPr>
          <w:rFonts w:eastAsia="PMingLiU"/>
          <w:bCs/>
          <w:lang w:eastAsia="en-US"/>
        </w:rPr>
        <w:t>01</w:t>
      </w:r>
      <w:r w:rsidRPr="002F2DF1">
        <w:rPr>
          <w:rFonts w:eastAsia="PMingLiU"/>
          <w:lang w:eastAsia="en-US"/>
        </w:rPr>
        <w:t xml:space="preserve"> </w:t>
      </w:r>
      <w:r w:rsidRPr="002F2DF1">
        <w:rPr>
          <w:rFonts w:eastAsia="PMingLiU"/>
          <w:b/>
          <w:lang w:eastAsia="en-US"/>
        </w:rPr>
        <w:t>„Интеграционни мерки за повишаване училищната готовност на децата в община Габрово“</w:t>
      </w:r>
      <w:r w:rsidRPr="002F2DF1">
        <w:rPr>
          <w:rFonts w:eastAsia="PMingLiU"/>
          <w:b/>
          <w:bCs/>
          <w:lang w:eastAsia="en-US"/>
        </w:rPr>
        <w:t>,</w:t>
      </w:r>
      <w:r w:rsidRPr="002F2DF1">
        <w:rPr>
          <w:rFonts w:eastAsia="PMingLiU"/>
          <w:lang w:eastAsia="en-US"/>
        </w:rPr>
        <w:t xml:space="preserve"> финансиран  по Оперативна програма „Наука и образование за интелигентен растеж” 2014 – 2020 г., процедура за подбор на проекти BG05M2OP001-3.001 „Подкрепа за предучилищното възпитание и подготовка на деца в неравностойно положение“</w:t>
      </w:r>
      <w:r>
        <w:rPr>
          <w:rFonts w:eastAsia="PMingLiU"/>
          <w:lang w:eastAsia="en-US"/>
        </w:rPr>
        <w:t>.</w:t>
      </w:r>
    </w:p>
    <w:p w14:paraId="3FF2D57B" w14:textId="77777777" w:rsidR="00737059" w:rsidRPr="00737059" w:rsidRDefault="00737059" w:rsidP="00737059">
      <w:pPr>
        <w:spacing w:before="120"/>
        <w:jc w:val="both"/>
        <w:rPr>
          <w:rFonts w:eastAsia="PMingLiU"/>
          <w:lang w:val="en-US" w:eastAsia="en-US"/>
        </w:rPr>
      </w:pPr>
      <w:r w:rsidRPr="00737059">
        <w:rPr>
          <w:lang w:eastAsia="en-US"/>
        </w:rPr>
        <w:t xml:space="preserve">(8) </w:t>
      </w:r>
      <w:r w:rsidRPr="00737059">
        <w:rPr>
          <w:rFonts w:eastAsia="PMingLiU"/>
          <w:lang w:val="en-US" w:eastAsia="en-US"/>
        </w:rPr>
        <w:t xml:space="preserve">ИЗПЪЛНИТЕЛЯТ </w:t>
      </w:r>
      <w:proofErr w:type="spellStart"/>
      <w:r w:rsidRPr="00737059">
        <w:rPr>
          <w:rFonts w:eastAsia="PMingLiU"/>
          <w:lang w:val="en-US" w:eastAsia="en-US"/>
        </w:rPr>
        <w:t>трябва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да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уведоми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незабавно</w:t>
      </w:r>
      <w:proofErr w:type="spellEnd"/>
      <w:r w:rsidRPr="00737059">
        <w:rPr>
          <w:rFonts w:eastAsia="PMingLiU"/>
          <w:lang w:val="en-US" w:eastAsia="en-US"/>
        </w:rPr>
        <w:t xml:space="preserve"> ВЪЗЛОЖИТЕЛЯ, </w:t>
      </w:r>
      <w:proofErr w:type="spellStart"/>
      <w:r w:rsidRPr="00737059">
        <w:rPr>
          <w:rFonts w:eastAsia="PMingLiU"/>
          <w:lang w:val="en-US" w:eastAsia="en-US"/>
        </w:rPr>
        <w:t>друг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представител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на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ръководството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или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служителя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по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сигурността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на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информацията</w:t>
      </w:r>
      <w:proofErr w:type="spellEnd"/>
      <w:r w:rsidRPr="00737059">
        <w:rPr>
          <w:rFonts w:eastAsia="PMingLiU"/>
          <w:lang w:val="en-US" w:eastAsia="en-US"/>
        </w:rPr>
        <w:t xml:space="preserve">, </w:t>
      </w:r>
      <w:proofErr w:type="spellStart"/>
      <w:r w:rsidRPr="00737059">
        <w:rPr>
          <w:rFonts w:eastAsia="PMingLiU"/>
          <w:lang w:val="en-US" w:eastAsia="en-US"/>
        </w:rPr>
        <w:t>когато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констатира</w:t>
      </w:r>
      <w:proofErr w:type="spellEnd"/>
      <w:r w:rsidRPr="00737059">
        <w:rPr>
          <w:rFonts w:eastAsia="PMingLiU"/>
          <w:lang w:val="en-US" w:eastAsia="en-US"/>
        </w:rPr>
        <w:t xml:space="preserve"> и/</w:t>
      </w:r>
      <w:proofErr w:type="spellStart"/>
      <w:r w:rsidRPr="00737059">
        <w:rPr>
          <w:rFonts w:eastAsia="PMingLiU"/>
          <w:lang w:val="en-US" w:eastAsia="en-US"/>
        </w:rPr>
        <w:t>или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забележи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нарушения</w:t>
      </w:r>
      <w:proofErr w:type="spellEnd"/>
      <w:r w:rsidRPr="00737059">
        <w:rPr>
          <w:rFonts w:eastAsia="PMingLiU"/>
          <w:lang w:val="en-US" w:eastAsia="en-US"/>
        </w:rPr>
        <w:t xml:space="preserve"> и/</w:t>
      </w:r>
      <w:proofErr w:type="spellStart"/>
      <w:r w:rsidRPr="00737059">
        <w:rPr>
          <w:rFonts w:eastAsia="PMingLiU"/>
          <w:lang w:val="en-US" w:eastAsia="en-US"/>
        </w:rPr>
        <w:t>или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нередности</w:t>
      </w:r>
      <w:proofErr w:type="spellEnd"/>
      <w:r w:rsidRPr="00737059">
        <w:rPr>
          <w:rFonts w:eastAsia="PMingLiU"/>
          <w:lang w:val="en-US" w:eastAsia="en-US"/>
        </w:rPr>
        <w:t xml:space="preserve">, </w:t>
      </w:r>
      <w:proofErr w:type="spellStart"/>
      <w:r w:rsidRPr="00737059">
        <w:rPr>
          <w:rFonts w:eastAsia="PMingLiU"/>
          <w:lang w:val="en-US" w:eastAsia="en-US"/>
        </w:rPr>
        <w:t>които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могат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да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застрашат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сигурността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на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информационните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активи</w:t>
      </w:r>
      <w:proofErr w:type="spellEnd"/>
      <w:r w:rsidRPr="00737059">
        <w:rPr>
          <w:rFonts w:eastAsia="PMingLiU"/>
          <w:lang w:val="en-US" w:eastAsia="en-US"/>
        </w:rPr>
        <w:t xml:space="preserve"> в </w:t>
      </w:r>
      <w:proofErr w:type="spellStart"/>
      <w:r w:rsidRPr="00737059">
        <w:rPr>
          <w:rFonts w:eastAsia="PMingLiU"/>
          <w:lang w:val="en-US" w:eastAsia="en-US"/>
        </w:rPr>
        <w:t>Община</w:t>
      </w:r>
      <w:proofErr w:type="spellEnd"/>
      <w:r w:rsidRPr="00737059">
        <w:rPr>
          <w:rFonts w:eastAsia="PMingLiU"/>
          <w:lang w:val="en-US" w:eastAsia="en-US"/>
        </w:rPr>
        <w:t xml:space="preserve"> </w:t>
      </w:r>
      <w:proofErr w:type="spellStart"/>
      <w:r w:rsidRPr="00737059">
        <w:rPr>
          <w:rFonts w:eastAsia="PMingLiU"/>
          <w:lang w:val="en-US" w:eastAsia="en-US"/>
        </w:rPr>
        <w:t>Габрово</w:t>
      </w:r>
      <w:proofErr w:type="spellEnd"/>
      <w:r w:rsidRPr="00737059">
        <w:rPr>
          <w:rFonts w:eastAsia="PMingLiU"/>
          <w:lang w:val="en-US" w:eastAsia="en-US"/>
        </w:rPr>
        <w:t>.</w:t>
      </w:r>
    </w:p>
    <w:p w14:paraId="61F4B91B" w14:textId="77777777" w:rsidR="00737059" w:rsidRPr="00737059" w:rsidRDefault="00737059" w:rsidP="00737059">
      <w:pPr>
        <w:tabs>
          <w:tab w:val="center" w:pos="0"/>
        </w:tabs>
        <w:jc w:val="both"/>
        <w:rPr>
          <w:lang w:eastAsia="en-US"/>
        </w:rPr>
      </w:pPr>
    </w:p>
    <w:p w14:paraId="046E3075" w14:textId="77777777" w:rsidR="00737059" w:rsidRPr="00737059" w:rsidRDefault="00737059" w:rsidP="00737059">
      <w:pPr>
        <w:ind w:firstLine="708"/>
        <w:jc w:val="both"/>
        <w:rPr>
          <w:rFonts w:eastAsia="PMingLiU"/>
          <w:lang w:eastAsia="en-US"/>
        </w:rPr>
      </w:pPr>
      <w:r w:rsidRPr="00737059">
        <w:rPr>
          <w:rFonts w:eastAsia="PMingLiU"/>
          <w:b/>
          <w:lang w:eastAsia="en-US"/>
        </w:rPr>
        <w:t>чл. 9</w:t>
      </w:r>
      <w:r w:rsidRPr="00737059">
        <w:rPr>
          <w:rFonts w:eastAsia="PMingLiU"/>
          <w:lang w:eastAsia="en-US"/>
        </w:rPr>
        <w:t xml:space="preserve"> </w:t>
      </w:r>
      <w:r w:rsidRPr="00737059">
        <w:rPr>
          <w:rFonts w:eastAsia="PMingLiU"/>
          <w:bCs/>
          <w:lang w:eastAsia="en-US"/>
        </w:rPr>
        <w:t>ИЗПЪЛНИТЕЛЯТ</w:t>
      </w:r>
      <w:r w:rsidRPr="00737059">
        <w:rPr>
          <w:rFonts w:eastAsia="PMingLiU"/>
          <w:lang w:eastAsia="en-US"/>
        </w:rPr>
        <w:t xml:space="preserve"> има право да получи от </w:t>
      </w:r>
      <w:r w:rsidRPr="00737059">
        <w:rPr>
          <w:rFonts w:eastAsia="PMingLiU"/>
          <w:bCs/>
          <w:lang w:eastAsia="en-US"/>
        </w:rPr>
        <w:t>ВЪЗЛОЖИТЕЛЯ</w:t>
      </w:r>
      <w:r w:rsidRPr="00737059">
        <w:rPr>
          <w:rFonts w:eastAsia="PMingLiU"/>
          <w:lang w:eastAsia="en-US"/>
        </w:rPr>
        <w:t xml:space="preserve"> съответното възнаграждение за изпълнение на договорената доставка.  </w:t>
      </w:r>
    </w:p>
    <w:p w14:paraId="12459E59" w14:textId="77777777" w:rsidR="00737059" w:rsidRPr="00737059" w:rsidRDefault="00737059" w:rsidP="00737059">
      <w:pPr>
        <w:tabs>
          <w:tab w:val="num" w:pos="928"/>
        </w:tabs>
        <w:jc w:val="both"/>
        <w:rPr>
          <w:rFonts w:eastAsia="PMingLiU"/>
          <w:i/>
          <w:lang w:eastAsia="en-US"/>
        </w:rPr>
      </w:pPr>
      <w:r w:rsidRPr="00737059">
        <w:rPr>
          <w:rFonts w:eastAsia="PMingLiU"/>
          <w:b/>
          <w:lang w:eastAsia="en-US"/>
        </w:rPr>
        <w:t xml:space="preserve">            чл. 10</w:t>
      </w:r>
      <w:r w:rsidRPr="00737059">
        <w:rPr>
          <w:rFonts w:eastAsia="PMingLiU"/>
          <w:lang w:eastAsia="en-US"/>
        </w:rPr>
        <w:t xml:space="preserve"> </w:t>
      </w:r>
      <w:r w:rsidRPr="00737059">
        <w:rPr>
          <w:rFonts w:eastAsia="PMingLiU"/>
          <w:lang w:eastAsia="en-GB"/>
        </w:rPr>
        <w:t>За извършване на плащане ИЗПЪЛНИТЕЛЯТ изготвя фактура в съответствие с изискванията на чл. 4, ал. 6.</w:t>
      </w:r>
    </w:p>
    <w:p w14:paraId="13D86565" w14:textId="77777777" w:rsidR="00F976A6" w:rsidRPr="0055690F" w:rsidRDefault="00F976A6" w:rsidP="00F976A6">
      <w:pPr>
        <w:spacing w:before="120"/>
        <w:jc w:val="both"/>
        <w:rPr>
          <w:rFonts w:eastAsia="PMingLiU"/>
          <w:b/>
        </w:rPr>
      </w:pPr>
    </w:p>
    <w:p w14:paraId="6FB69BD8" w14:textId="77777777" w:rsidR="00737059" w:rsidRPr="00737059" w:rsidRDefault="00737059" w:rsidP="002B7613">
      <w:pPr>
        <w:keepNext/>
        <w:spacing w:before="120"/>
        <w:jc w:val="center"/>
        <w:outlineLvl w:val="1"/>
        <w:rPr>
          <w:b/>
          <w:bCs/>
        </w:rPr>
      </w:pPr>
      <w:r w:rsidRPr="00737059">
        <w:rPr>
          <w:b/>
        </w:rPr>
        <w:t>VI</w:t>
      </w:r>
      <w:r w:rsidRPr="00737059">
        <w:rPr>
          <w:b/>
          <w:lang w:val="en-US"/>
        </w:rPr>
        <w:t>I</w:t>
      </w:r>
      <w:r w:rsidRPr="00737059">
        <w:rPr>
          <w:b/>
        </w:rPr>
        <w:t>. НЕУСТОЙКИ</w:t>
      </w:r>
    </w:p>
    <w:p w14:paraId="4B85AA99" w14:textId="77777777" w:rsidR="00737059" w:rsidRPr="00737059" w:rsidRDefault="00737059" w:rsidP="00737059">
      <w:pPr>
        <w:ind w:firstLine="708"/>
        <w:jc w:val="both"/>
        <w:rPr>
          <w:color w:val="000000"/>
        </w:rPr>
      </w:pPr>
      <w:r w:rsidRPr="00737059">
        <w:rPr>
          <w:b/>
          <w:color w:val="000000"/>
        </w:rPr>
        <w:t>чл. 11</w:t>
      </w:r>
      <w:r w:rsidRPr="00737059">
        <w:rPr>
          <w:color w:val="000000"/>
        </w:rPr>
        <w:t xml:space="preserve">  </w:t>
      </w:r>
      <w:r w:rsidRPr="00737059">
        <w:t>(1)</w:t>
      </w:r>
      <w:r w:rsidRPr="00737059">
        <w:rPr>
          <w:b/>
        </w:rPr>
        <w:t xml:space="preserve"> </w:t>
      </w:r>
      <w:r w:rsidRPr="00737059">
        <w:rPr>
          <w:color w:val="000000"/>
        </w:rPr>
        <w:t xml:space="preserve">Ако </w:t>
      </w:r>
      <w:r w:rsidRPr="00737059">
        <w:rPr>
          <w:rFonts w:eastAsia="PMingLiU"/>
          <w:lang w:eastAsia="en-GB"/>
        </w:rPr>
        <w:t>ИЗПЪЛНИТЕЛЯТ</w:t>
      </w:r>
      <w:r w:rsidRPr="00737059">
        <w:rPr>
          <w:color w:val="000000"/>
        </w:rPr>
        <w:t xml:space="preserve"> не изпълни възложена доставка или част от нея в срок, същият дължи на </w:t>
      </w:r>
      <w:r w:rsidRPr="00737059">
        <w:rPr>
          <w:rFonts w:eastAsia="PMingLiU"/>
          <w:bCs/>
          <w:lang w:eastAsia="en-US"/>
        </w:rPr>
        <w:t>ВЪЗЛОЖИТЕЛЯ</w:t>
      </w:r>
      <w:r w:rsidRPr="00737059">
        <w:rPr>
          <w:color w:val="000000"/>
        </w:rPr>
        <w:t xml:space="preserve"> неустойка в размер на 0,5% от общата цена на  отправената заявка за всеки просрочен ден, но не повече от 20% от общата стойност на съответната заявка.</w:t>
      </w:r>
    </w:p>
    <w:p w14:paraId="61EE969B" w14:textId="77777777" w:rsidR="00737059" w:rsidRPr="00737059" w:rsidRDefault="00737059" w:rsidP="00737059">
      <w:pPr>
        <w:tabs>
          <w:tab w:val="left" w:pos="0"/>
        </w:tabs>
        <w:jc w:val="both"/>
        <w:rPr>
          <w:lang w:eastAsia="en-US"/>
        </w:rPr>
      </w:pPr>
      <w:r w:rsidRPr="00737059">
        <w:rPr>
          <w:color w:val="000000"/>
          <w:lang w:eastAsia="en-US"/>
        </w:rPr>
        <w:t>(2</w:t>
      </w:r>
      <w:r w:rsidRPr="00737059">
        <w:rPr>
          <w:lang w:eastAsia="en-US"/>
        </w:rPr>
        <w:t>) Заплащането на уговорената неустойка не лишава страните от възможността да претендират за обезщетение за претърпени вреди и пропуснати ползи по общия ред.</w:t>
      </w:r>
    </w:p>
    <w:p w14:paraId="1914AF26" w14:textId="77777777" w:rsidR="00737059" w:rsidRPr="00737059" w:rsidRDefault="00737059" w:rsidP="00737059">
      <w:pPr>
        <w:ind w:firstLine="720"/>
        <w:jc w:val="both"/>
        <w:rPr>
          <w:lang w:eastAsia="en-US"/>
        </w:rPr>
      </w:pPr>
    </w:p>
    <w:p w14:paraId="498FFB6D" w14:textId="77777777" w:rsidR="00737059" w:rsidRPr="00737059" w:rsidRDefault="00737059" w:rsidP="002B7613">
      <w:pPr>
        <w:tabs>
          <w:tab w:val="left" w:pos="9781"/>
        </w:tabs>
        <w:jc w:val="center"/>
        <w:rPr>
          <w:b/>
          <w:lang w:eastAsia="en-US"/>
        </w:rPr>
      </w:pPr>
      <w:r w:rsidRPr="00737059">
        <w:rPr>
          <w:b/>
        </w:rPr>
        <w:t>VII</w:t>
      </w:r>
      <w:r w:rsidRPr="00737059">
        <w:rPr>
          <w:b/>
          <w:lang w:val="en-US"/>
        </w:rPr>
        <w:t>I</w:t>
      </w:r>
      <w:r w:rsidRPr="00737059">
        <w:rPr>
          <w:b/>
        </w:rPr>
        <w:t>.</w:t>
      </w:r>
      <w:r w:rsidRPr="00737059">
        <w:rPr>
          <w:b/>
          <w:sz w:val="26"/>
          <w:lang w:eastAsia="en-US"/>
        </w:rPr>
        <w:t xml:space="preserve"> ПРЕКРАТЯВАНЕ на ДОГОВОРА</w:t>
      </w:r>
    </w:p>
    <w:p w14:paraId="33AD6E66" w14:textId="77777777" w:rsidR="00737059" w:rsidRPr="00737059" w:rsidRDefault="00737059" w:rsidP="00737059">
      <w:pPr>
        <w:tabs>
          <w:tab w:val="left" w:pos="9781"/>
        </w:tabs>
        <w:ind w:firstLine="708"/>
        <w:jc w:val="both"/>
        <w:rPr>
          <w:lang w:eastAsia="en-US"/>
        </w:rPr>
      </w:pPr>
      <w:r w:rsidRPr="00737059">
        <w:rPr>
          <w:b/>
          <w:color w:val="000000"/>
        </w:rPr>
        <w:t>чл. 12</w:t>
      </w:r>
      <w:r w:rsidRPr="00737059">
        <w:rPr>
          <w:lang w:eastAsia="en-US"/>
        </w:rPr>
        <w:t xml:space="preserve"> </w:t>
      </w:r>
      <w:r w:rsidRPr="00737059">
        <w:rPr>
          <w:rFonts w:eastAsiaTheme="minorHAnsi"/>
          <w:lang w:eastAsia="en-US"/>
        </w:rPr>
        <w:t>(1) Настоящият договор се прекратява в следните случаи:</w:t>
      </w:r>
      <w:r w:rsidRPr="00737059">
        <w:rPr>
          <w:lang w:eastAsia="en-US"/>
        </w:rPr>
        <w:t>:</w:t>
      </w:r>
    </w:p>
    <w:p w14:paraId="1F7104D1" w14:textId="77777777" w:rsidR="00737059" w:rsidRPr="00737059" w:rsidRDefault="00737059" w:rsidP="00737059">
      <w:pPr>
        <w:ind w:firstLine="708"/>
        <w:rPr>
          <w:rFonts w:eastAsiaTheme="minorHAnsi"/>
          <w:lang w:eastAsia="en-US"/>
        </w:rPr>
      </w:pPr>
      <w:r w:rsidRPr="00737059">
        <w:rPr>
          <w:rFonts w:eastAsiaTheme="minorHAnsi"/>
          <w:lang w:eastAsia="en-US"/>
        </w:rPr>
        <w:t>1. с извършване и заплащане на договорената работа;</w:t>
      </w:r>
    </w:p>
    <w:p w14:paraId="4DD27D86" w14:textId="77777777" w:rsidR="00737059" w:rsidRPr="00737059" w:rsidRDefault="00737059" w:rsidP="00737059">
      <w:pPr>
        <w:ind w:firstLine="708"/>
        <w:rPr>
          <w:rFonts w:eastAsiaTheme="minorHAnsi"/>
          <w:lang w:eastAsia="en-US"/>
        </w:rPr>
      </w:pPr>
      <w:r w:rsidRPr="00737059">
        <w:rPr>
          <w:rFonts w:eastAsiaTheme="minorHAnsi"/>
          <w:lang w:eastAsia="en-US"/>
        </w:rPr>
        <w:t>2. по взаимно съгласие между страните, изразено в писмена форма;</w:t>
      </w:r>
    </w:p>
    <w:p w14:paraId="1F264EFB" w14:textId="77777777" w:rsidR="00737059" w:rsidRPr="00737059" w:rsidRDefault="00737059" w:rsidP="00737059">
      <w:pPr>
        <w:ind w:firstLine="708"/>
        <w:rPr>
          <w:rFonts w:eastAsiaTheme="minorHAnsi"/>
          <w:lang w:eastAsia="en-US"/>
        </w:rPr>
      </w:pPr>
      <w:r w:rsidRPr="00737059">
        <w:rPr>
          <w:rFonts w:eastAsiaTheme="minorHAnsi"/>
          <w:lang w:eastAsia="en-US"/>
        </w:rPr>
        <w:t>3. едностранно, от ВЪЗЛОЖИТЕЛЯ, при неизпълнение на някое от договорните задължения, след 3-дневно писмено предизвестие.</w:t>
      </w:r>
    </w:p>
    <w:p w14:paraId="1BB0A9BC" w14:textId="77777777" w:rsidR="00737059" w:rsidRPr="00737059" w:rsidRDefault="00737059" w:rsidP="00737059">
      <w:pPr>
        <w:rPr>
          <w:rFonts w:eastAsiaTheme="minorHAnsi"/>
          <w:lang w:eastAsia="en-US"/>
        </w:rPr>
      </w:pPr>
      <w:r w:rsidRPr="00737059">
        <w:rPr>
          <w:rFonts w:eastAsiaTheme="minorHAnsi"/>
          <w:lang w:eastAsia="en-US"/>
        </w:rPr>
        <w:tab/>
      </w:r>
    </w:p>
    <w:p w14:paraId="636C4DC3" w14:textId="77777777" w:rsidR="00737059" w:rsidRPr="00737059" w:rsidRDefault="00737059" w:rsidP="00737059">
      <w:pPr>
        <w:ind w:firstLine="708"/>
        <w:rPr>
          <w:rFonts w:eastAsiaTheme="minorHAnsi"/>
          <w:lang w:eastAsia="en-US"/>
        </w:rPr>
      </w:pPr>
      <w:r w:rsidRPr="00737059">
        <w:rPr>
          <w:rFonts w:eastAsiaTheme="minorHAnsi"/>
          <w:lang w:eastAsia="en-US"/>
        </w:rPr>
        <w:t>4. При настъпване на обективна невъзможност за изпълнението му, за която и да е от страните;</w:t>
      </w:r>
    </w:p>
    <w:p w14:paraId="4CF02215" w14:textId="77777777" w:rsidR="00737059" w:rsidRPr="00737059" w:rsidRDefault="00737059" w:rsidP="00737059">
      <w:pPr>
        <w:ind w:firstLine="708"/>
        <w:rPr>
          <w:rFonts w:eastAsiaTheme="minorHAnsi"/>
          <w:lang w:eastAsia="en-US"/>
        </w:rPr>
      </w:pPr>
      <w:r w:rsidRPr="00737059">
        <w:rPr>
          <w:rFonts w:eastAsiaTheme="minorHAnsi"/>
          <w:lang w:eastAsia="en-US"/>
        </w:rPr>
        <w:t>5. При изчерпване на финансовия ресурс, посочен в Раздел ІІІ, чл. 4, ал. 1 от настоящия договор.</w:t>
      </w:r>
    </w:p>
    <w:p w14:paraId="33585D37" w14:textId="77777777" w:rsidR="00737059" w:rsidRPr="00737059" w:rsidRDefault="00737059" w:rsidP="00737059">
      <w:pPr>
        <w:ind w:firstLine="708"/>
        <w:rPr>
          <w:rFonts w:eastAsiaTheme="minorHAnsi"/>
          <w:lang w:eastAsia="en-US"/>
        </w:rPr>
      </w:pPr>
      <w:r w:rsidRPr="00737059">
        <w:rPr>
          <w:rFonts w:eastAsiaTheme="minorHAnsi"/>
          <w:lang w:eastAsia="en-US"/>
        </w:rPr>
        <w:lastRenderedPageBreak/>
        <w:t>6. Едностранно, от ВЪЗЛОЖИТЕЛЯ, без предизвестие, при виновно неизпълнение на задълженията, възложените с настоящия договор от страна на ИЗПЪЛНИТЕЛЯ.</w:t>
      </w:r>
    </w:p>
    <w:p w14:paraId="5FFCDBCC" w14:textId="77777777" w:rsidR="00737059" w:rsidRPr="00737059" w:rsidRDefault="00737059" w:rsidP="00737059">
      <w:pPr>
        <w:ind w:firstLine="708"/>
        <w:rPr>
          <w:rFonts w:eastAsiaTheme="minorHAnsi"/>
          <w:lang w:eastAsia="en-US"/>
        </w:rPr>
      </w:pPr>
      <w:r w:rsidRPr="00737059">
        <w:rPr>
          <w:rFonts w:eastAsiaTheme="minorHAnsi"/>
          <w:lang w:eastAsia="en-US"/>
        </w:rPr>
        <w:t>7. При прекратяване, ликвидация или обявяване в несъстоятелност на ИЗПЪЛНИТЕЛЯ.</w:t>
      </w:r>
    </w:p>
    <w:p w14:paraId="028912A1" w14:textId="77777777" w:rsidR="00737059" w:rsidRPr="00737059" w:rsidRDefault="00737059" w:rsidP="00737059">
      <w:pPr>
        <w:ind w:firstLine="708"/>
        <w:rPr>
          <w:rFonts w:eastAsiaTheme="minorHAnsi"/>
          <w:lang w:eastAsia="en-US"/>
        </w:rPr>
      </w:pPr>
      <w:r w:rsidRPr="00737059">
        <w:rPr>
          <w:rFonts w:eastAsiaTheme="minorHAnsi"/>
          <w:lang w:eastAsia="en-US"/>
        </w:rPr>
        <w:t>8. Забави изпълнението на някое от съществените си задълженията по договора с повече от 20 (двадесет) работни дни.</w:t>
      </w:r>
    </w:p>
    <w:p w14:paraId="5F9C6515" w14:textId="77777777" w:rsidR="00737059" w:rsidRPr="00737059" w:rsidRDefault="00737059" w:rsidP="00737059">
      <w:pPr>
        <w:ind w:firstLine="708"/>
        <w:rPr>
          <w:rFonts w:eastAsiaTheme="minorHAnsi"/>
          <w:lang w:eastAsia="en-US"/>
        </w:rPr>
      </w:pPr>
      <w:r w:rsidRPr="00737059">
        <w:rPr>
          <w:rFonts w:eastAsiaTheme="minorHAnsi"/>
          <w:lang w:eastAsia="en-US"/>
        </w:rPr>
        <w:t>9. Когато ИЗПЪЛНИТЕЛЯТ не отстрани допуснатите недостатъците и отклоненията в работата си в определения срок.</w:t>
      </w:r>
    </w:p>
    <w:p w14:paraId="0DDEB21F" w14:textId="77777777" w:rsidR="00737059" w:rsidRPr="00737059" w:rsidRDefault="00737059" w:rsidP="00737059">
      <w:pPr>
        <w:ind w:firstLine="708"/>
        <w:rPr>
          <w:rFonts w:eastAsiaTheme="minorHAnsi"/>
          <w:lang w:eastAsia="en-US"/>
        </w:rPr>
      </w:pPr>
      <w:r w:rsidRPr="00737059">
        <w:rPr>
          <w:rFonts w:eastAsiaTheme="minorHAnsi"/>
          <w:lang w:eastAsia="en-US"/>
        </w:rPr>
        <w:t>10. Когато ИЗПЪЛНИТЕЛЯТ системно не изпълнява задълженията си по договора.</w:t>
      </w:r>
    </w:p>
    <w:p w14:paraId="3364116D" w14:textId="77777777" w:rsidR="00737059" w:rsidRPr="00737059" w:rsidRDefault="00737059" w:rsidP="00737059">
      <w:pPr>
        <w:ind w:firstLine="708"/>
        <w:rPr>
          <w:rFonts w:eastAsiaTheme="minorHAnsi"/>
          <w:lang w:eastAsia="en-US"/>
        </w:rPr>
      </w:pPr>
      <w:r w:rsidRPr="00737059">
        <w:rPr>
          <w:rFonts w:eastAsiaTheme="minorHAnsi"/>
          <w:lang w:eastAsia="en-US"/>
        </w:rPr>
        <w:t>11. Когато е необходимо съществено изменение на поръчката, което не позволява договорът да бъде изменен на основание чл. 116 от ЗОП.</w:t>
      </w:r>
    </w:p>
    <w:p w14:paraId="20FD44FD" w14:textId="77777777" w:rsidR="00737059" w:rsidRPr="00737059" w:rsidRDefault="00737059" w:rsidP="00737059">
      <w:pPr>
        <w:ind w:firstLine="708"/>
        <w:rPr>
          <w:rFonts w:eastAsiaTheme="minorHAnsi"/>
          <w:lang w:eastAsia="en-US"/>
        </w:rPr>
      </w:pPr>
      <w:r w:rsidRPr="00737059">
        <w:rPr>
          <w:rFonts w:eastAsiaTheme="minorHAnsi"/>
          <w:lang w:eastAsia="en-US"/>
        </w:rPr>
        <w:t>12. Когато се установи, че по време на провеждане на процедурата за възлагане на поръчката за изпълнителя са били налице обстоятелства по чл. 54, ал. 1, т. 1 от ЗОП, въз основа на които е следвало да бъде отстранен от процедурата.</w:t>
      </w:r>
    </w:p>
    <w:p w14:paraId="2F4C4ED7" w14:textId="77777777" w:rsidR="00737059" w:rsidRPr="00737059" w:rsidRDefault="00737059" w:rsidP="00737059">
      <w:pPr>
        <w:ind w:firstLine="708"/>
        <w:rPr>
          <w:rFonts w:eastAsiaTheme="minorHAnsi"/>
          <w:lang w:eastAsia="en-US"/>
        </w:rPr>
      </w:pPr>
      <w:r w:rsidRPr="00737059">
        <w:rPr>
          <w:rFonts w:eastAsiaTheme="minorHAnsi"/>
          <w:lang w:eastAsia="en-US"/>
        </w:rPr>
        <w:t>13. Поръчката не е следвало да бъде възложена на ИЗПЪЛНИТЕЛЯ поради наличие на нарушение, постановено от Съда на Европейския съюз в процедура по чл. 258 ДФЕС.</w:t>
      </w:r>
    </w:p>
    <w:p w14:paraId="1D795909" w14:textId="77777777" w:rsidR="00737059" w:rsidRPr="00737059" w:rsidRDefault="00737059" w:rsidP="00737059">
      <w:pPr>
        <w:shd w:val="clear" w:color="auto" w:fill="FFFFFF"/>
        <w:tabs>
          <w:tab w:val="left" w:pos="1134"/>
          <w:tab w:val="left" w:pos="9781"/>
        </w:tabs>
        <w:jc w:val="both"/>
        <w:rPr>
          <w:lang w:eastAsia="en-US"/>
        </w:rPr>
      </w:pPr>
      <w:r w:rsidRPr="00737059">
        <w:rPr>
          <w:b/>
          <w:lang w:eastAsia="en-US"/>
        </w:rPr>
        <w:t xml:space="preserve">            </w:t>
      </w:r>
      <w:r w:rsidRPr="00737059">
        <w:rPr>
          <w:lang w:eastAsia="en-US"/>
        </w:rPr>
        <w:t>(2) В случаите по ал. 1, т. 11 и т. 12 ВЪЗЛОЖИТЕЛЯТ не дължи обезщетение за претърпените вреди от прекратяването на договора.</w:t>
      </w:r>
    </w:p>
    <w:p w14:paraId="53597A52" w14:textId="77777777" w:rsidR="00737059" w:rsidRPr="00737059" w:rsidRDefault="00737059" w:rsidP="00737059">
      <w:pPr>
        <w:shd w:val="clear" w:color="auto" w:fill="FFFFFF"/>
        <w:tabs>
          <w:tab w:val="left" w:pos="1276"/>
          <w:tab w:val="left" w:pos="1560"/>
          <w:tab w:val="left" w:pos="9781"/>
        </w:tabs>
        <w:ind w:firstLine="720"/>
        <w:jc w:val="both"/>
        <w:rPr>
          <w:lang w:eastAsia="en-US"/>
        </w:rPr>
      </w:pPr>
      <w:r w:rsidRPr="00737059">
        <w:rPr>
          <w:lang w:eastAsia="en-US"/>
        </w:rPr>
        <w:t>(</w:t>
      </w:r>
      <w:r w:rsidRPr="00737059">
        <w:rPr>
          <w:lang w:val="en-US" w:eastAsia="en-US"/>
        </w:rPr>
        <w:t>3</w:t>
      </w:r>
      <w:r w:rsidRPr="00737059">
        <w:rPr>
          <w:lang w:eastAsia="en-US"/>
        </w:rPr>
        <w:t>) ВЪЗЛОЖИТЕЛЯТ може да прекрати договора, ако в резултат на обстоятелства, възникнали след сключването му, не е в състояние да изпълни своите задължения.</w:t>
      </w:r>
    </w:p>
    <w:p w14:paraId="2AB683A4" w14:textId="77777777" w:rsidR="00737059" w:rsidRPr="002B7613" w:rsidRDefault="00737059" w:rsidP="00737059">
      <w:pPr>
        <w:shd w:val="clear" w:color="auto" w:fill="FFFFFF"/>
        <w:tabs>
          <w:tab w:val="left" w:pos="709"/>
          <w:tab w:val="left" w:pos="9781"/>
        </w:tabs>
        <w:spacing w:after="160" w:line="259" w:lineRule="auto"/>
        <w:jc w:val="both"/>
        <w:rPr>
          <w:rFonts w:eastAsiaTheme="minorHAnsi"/>
          <w:lang w:eastAsia="en-US"/>
        </w:rPr>
      </w:pPr>
      <w:r w:rsidRPr="00737059">
        <w:rPr>
          <w:b/>
          <w:lang w:eastAsia="en-US"/>
        </w:rPr>
        <w:tab/>
      </w:r>
      <w:r w:rsidRPr="00737059">
        <w:rPr>
          <w:rFonts w:eastAsiaTheme="minorHAnsi"/>
          <w:b/>
          <w:lang w:eastAsia="en-US"/>
        </w:rPr>
        <w:t>чл. 13</w:t>
      </w:r>
      <w:r w:rsidRPr="00737059">
        <w:rPr>
          <w:rFonts w:eastAsiaTheme="minorHAnsi"/>
          <w:lang w:eastAsia="en-US"/>
        </w:rPr>
        <w:t xml:space="preserve"> </w:t>
      </w:r>
      <w:r w:rsidRPr="002B7613">
        <w:rPr>
          <w:rFonts w:eastAsiaTheme="minorHAnsi"/>
          <w:lang w:eastAsia="en-US"/>
        </w:rPr>
        <w:t xml:space="preserve">В случай на неизпълнение клаузите на настоящия договор или изпълнение разминаващо се с представената от страна на ИЗПЪЛНИТЕЛЯ оферта, ВЪЗЛОЖИТЕЛЯТ има право да прекрати настоящия договор с едномесечно предизвестие. </w:t>
      </w:r>
    </w:p>
    <w:p w14:paraId="36E4FAFA" w14:textId="77777777" w:rsidR="00737059" w:rsidRPr="00737059" w:rsidRDefault="00737059" w:rsidP="00737059">
      <w:pPr>
        <w:jc w:val="both"/>
        <w:rPr>
          <w:rFonts w:eastAsia="Batang"/>
          <w:bCs/>
          <w:lang w:eastAsia="en-US"/>
        </w:rPr>
      </w:pPr>
    </w:p>
    <w:p w14:paraId="097D1ED7" w14:textId="77777777" w:rsidR="00737059" w:rsidRPr="00737059" w:rsidRDefault="00737059" w:rsidP="00737059">
      <w:pPr>
        <w:jc w:val="both"/>
        <w:rPr>
          <w:rFonts w:eastAsia="Batang"/>
          <w:bCs/>
          <w:lang w:eastAsia="en-US"/>
        </w:rPr>
      </w:pPr>
    </w:p>
    <w:p w14:paraId="2014E5AA" w14:textId="77777777" w:rsidR="00737059" w:rsidRPr="00737059" w:rsidRDefault="00737059" w:rsidP="002B7613">
      <w:pPr>
        <w:jc w:val="center"/>
        <w:rPr>
          <w:rFonts w:eastAsia="Batang"/>
          <w:b/>
          <w:bCs/>
          <w:lang w:eastAsia="en-US"/>
        </w:rPr>
      </w:pPr>
      <w:r w:rsidRPr="00737059">
        <w:rPr>
          <w:rFonts w:eastAsia="Batang"/>
          <w:b/>
          <w:bCs/>
          <w:lang w:val="en-US" w:eastAsia="en-US"/>
        </w:rPr>
        <w:t>IX</w:t>
      </w:r>
      <w:r w:rsidRPr="00737059">
        <w:rPr>
          <w:rFonts w:eastAsia="Batang"/>
          <w:b/>
          <w:bCs/>
          <w:lang w:eastAsia="en-US"/>
        </w:rPr>
        <w:t>.</w:t>
      </w:r>
      <w:r w:rsidRPr="00737059">
        <w:rPr>
          <w:rFonts w:eastAsia="Batang"/>
          <w:bCs/>
          <w:lang w:eastAsia="en-US"/>
        </w:rPr>
        <w:t xml:space="preserve"> </w:t>
      </w:r>
      <w:r w:rsidRPr="00737059">
        <w:rPr>
          <w:rFonts w:eastAsia="Batang"/>
          <w:b/>
          <w:bCs/>
          <w:lang w:eastAsia="en-US"/>
        </w:rPr>
        <w:t>ВЪЗСТАНОВЯВАНЕ</w:t>
      </w:r>
    </w:p>
    <w:p w14:paraId="5CBB7024" w14:textId="499D8F6F" w:rsidR="00737059" w:rsidRPr="00737059" w:rsidRDefault="00737059" w:rsidP="00737059">
      <w:pPr>
        <w:ind w:firstLine="708"/>
        <w:jc w:val="both"/>
        <w:rPr>
          <w:rFonts w:eastAsia="Batang"/>
          <w:bCs/>
          <w:lang w:eastAsia="en-US"/>
        </w:rPr>
      </w:pPr>
      <w:r w:rsidRPr="00737059">
        <w:rPr>
          <w:rFonts w:eastAsia="Batang"/>
          <w:b/>
          <w:bCs/>
          <w:lang w:eastAsia="en-US"/>
        </w:rPr>
        <w:t xml:space="preserve">чл. </w:t>
      </w:r>
      <w:r w:rsidRPr="00737059">
        <w:rPr>
          <w:rFonts w:eastAsia="Batang"/>
          <w:b/>
          <w:bCs/>
          <w:lang w:val="en-US" w:eastAsia="en-US"/>
        </w:rPr>
        <w:t>14</w:t>
      </w:r>
      <w:r w:rsidRPr="00737059">
        <w:rPr>
          <w:rFonts w:eastAsia="Batang"/>
          <w:bCs/>
          <w:lang w:eastAsia="en-US"/>
        </w:rPr>
        <w:t xml:space="preserve"> В случай, че Управляващия Орган на ОП </w:t>
      </w:r>
      <w:r w:rsidR="00C532CA" w:rsidRPr="00737059">
        <w:rPr>
          <w:bCs/>
          <w:lang w:val="en-US" w:eastAsia="en-US"/>
        </w:rPr>
        <w:t>“</w:t>
      </w:r>
      <w:r w:rsidR="002B7613">
        <w:rPr>
          <w:bCs/>
          <w:lang w:eastAsia="en-US"/>
        </w:rPr>
        <w:t>Наука и образование за интелигентен растеж</w:t>
      </w:r>
      <w:r w:rsidR="00C532CA" w:rsidRPr="00737059">
        <w:rPr>
          <w:bCs/>
          <w:lang w:val="en-US" w:eastAsia="en-US"/>
        </w:rPr>
        <w:t>”2014-2020 г</w:t>
      </w:r>
      <w:r w:rsidR="00C532CA" w:rsidRPr="00737059">
        <w:rPr>
          <w:rFonts w:eastAsia="Batang"/>
          <w:bCs/>
          <w:lang w:eastAsia="en-US"/>
        </w:rPr>
        <w:t xml:space="preserve"> </w:t>
      </w:r>
      <w:r w:rsidRPr="00737059">
        <w:rPr>
          <w:rFonts w:eastAsia="Batang"/>
          <w:bCs/>
          <w:lang w:eastAsia="en-US"/>
        </w:rPr>
        <w:t xml:space="preserve">не верифицира платени от ВЪЗЛОЖИТЕЛЯ разходи, констатирани като неправомерно изплатени суми, ИЗПЪЛНИТЕЛЯТ се задължава да възстанови съответните дължими суми в срок от 5 работни дни от получаване на искане за това </w:t>
      </w:r>
      <w:r w:rsidR="001E7843">
        <w:rPr>
          <w:rFonts w:eastAsia="Batang"/>
          <w:bCs/>
          <w:lang w:eastAsia="en-US"/>
        </w:rPr>
        <w:t xml:space="preserve">по сметка </w:t>
      </w:r>
      <w:r w:rsidR="003F4159" w:rsidRPr="000434F7">
        <w:rPr>
          <w:rFonts w:eastAsia="Batang"/>
          <w:bCs/>
        </w:rPr>
        <w:t xml:space="preserve">BG87STSA93003210003810; </w:t>
      </w:r>
      <w:proofErr w:type="gramStart"/>
      <w:r w:rsidR="003F4159" w:rsidRPr="000434F7">
        <w:rPr>
          <w:rFonts w:eastAsia="Batang"/>
          <w:bCs/>
        </w:rPr>
        <w:t>BIC:STSABGSF</w:t>
      </w:r>
      <w:proofErr w:type="gramEnd"/>
      <w:r w:rsidR="003F4159">
        <w:rPr>
          <w:rFonts w:eastAsia="Batang"/>
          <w:bCs/>
          <w:lang w:eastAsia="en-US"/>
        </w:rPr>
        <w:t xml:space="preserve"> </w:t>
      </w:r>
      <w:r w:rsidRPr="002B7613">
        <w:rPr>
          <w:rFonts w:eastAsia="Batang"/>
          <w:bCs/>
          <w:lang w:eastAsia="en-US"/>
        </w:rPr>
        <w:t>на ВЪЗЛОЖИТЕЛЯ.</w:t>
      </w:r>
      <w:r w:rsidR="003F4159">
        <w:rPr>
          <w:rFonts w:eastAsia="Batang"/>
          <w:bCs/>
          <w:lang w:eastAsia="en-US"/>
        </w:rPr>
        <w:t xml:space="preserve"> </w:t>
      </w:r>
    </w:p>
    <w:p w14:paraId="1DC9F690" w14:textId="77777777" w:rsidR="00737059" w:rsidRPr="00737059" w:rsidRDefault="00737059" w:rsidP="00737059">
      <w:pPr>
        <w:ind w:firstLine="708"/>
        <w:jc w:val="both"/>
        <w:rPr>
          <w:rFonts w:eastAsia="Batang"/>
          <w:bCs/>
          <w:lang w:eastAsia="en-US"/>
        </w:rPr>
      </w:pPr>
      <w:r w:rsidRPr="00737059">
        <w:rPr>
          <w:rFonts w:eastAsia="Batang"/>
          <w:b/>
          <w:bCs/>
          <w:lang w:eastAsia="en-US"/>
        </w:rPr>
        <w:t>чл. 1</w:t>
      </w:r>
      <w:r w:rsidRPr="00737059">
        <w:rPr>
          <w:rFonts w:eastAsia="Batang"/>
          <w:b/>
          <w:bCs/>
          <w:lang w:val="en-US" w:eastAsia="en-US"/>
        </w:rPr>
        <w:t>5</w:t>
      </w:r>
      <w:r w:rsidRPr="00737059">
        <w:rPr>
          <w:rFonts w:eastAsia="Batang"/>
          <w:bCs/>
          <w:lang w:eastAsia="en-US"/>
        </w:rPr>
        <w:t xml:space="preserve"> В случай, че ИЗПЪЛНИТЕЛЯТ не възстанови изисканите суми в упоменатия срок, ВЪЗЛОЖИТЕЛЯТ има право на обезщетение за забавено плащане, в размер на законовата лихва за периода на просрочието.</w:t>
      </w:r>
      <w:r w:rsidRPr="00737059">
        <w:rPr>
          <w:rFonts w:eastAsia="Batang"/>
          <w:bCs/>
          <w:lang w:eastAsia="en-US"/>
        </w:rPr>
        <w:tab/>
      </w:r>
    </w:p>
    <w:p w14:paraId="6804B1D9" w14:textId="77777777" w:rsidR="00737059" w:rsidRPr="00737059" w:rsidRDefault="00737059" w:rsidP="00737059">
      <w:pPr>
        <w:ind w:firstLine="708"/>
        <w:jc w:val="both"/>
        <w:rPr>
          <w:rFonts w:eastAsia="Batang"/>
          <w:bCs/>
          <w:lang w:eastAsia="en-US"/>
        </w:rPr>
      </w:pPr>
      <w:r w:rsidRPr="00737059">
        <w:rPr>
          <w:rFonts w:eastAsia="Batang"/>
          <w:b/>
          <w:bCs/>
          <w:lang w:eastAsia="en-US"/>
        </w:rPr>
        <w:t>чл. 1</w:t>
      </w:r>
      <w:r w:rsidRPr="00737059">
        <w:rPr>
          <w:rFonts w:eastAsia="Batang"/>
          <w:b/>
          <w:bCs/>
          <w:lang w:val="en-US" w:eastAsia="en-US"/>
        </w:rPr>
        <w:t>6</w:t>
      </w:r>
      <w:r w:rsidRPr="00737059">
        <w:rPr>
          <w:rFonts w:eastAsia="Batang"/>
          <w:bCs/>
          <w:lang w:eastAsia="en-US"/>
        </w:rPr>
        <w:t xml:space="preserve"> Ако след приключване на проекта или по време на изпълнение на проекта, в случай на препоръки от Одитиращ орган и/или на база негови констатации, бъдат поискани финансови корекции, ИЗПЪЛНИТЕЛЯТ се задължава да възстанови посочената сума, в указания размер и срок, на ВЪЗЛОЖИТЕЛЯ.</w:t>
      </w:r>
    </w:p>
    <w:p w14:paraId="1727D33C" w14:textId="77777777" w:rsidR="00737059" w:rsidRPr="00737059" w:rsidRDefault="00737059" w:rsidP="00737059">
      <w:pPr>
        <w:ind w:firstLine="708"/>
        <w:jc w:val="both"/>
        <w:rPr>
          <w:rFonts w:eastAsia="Batang"/>
          <w:bCs/>
          <w:lang w:val="en-US" w:eastAsia="en-US"/>
        </w:rPr>
      </w:pPr>
      <w:r w:rsidRPr="00737059">
        <w:rPr>
          <w:rFonts w:eastAsia="Batang"/>
          <w:b/>
          <w:bCs/>
          <w:lang w:eastAsia="en-US"/>
        </w:rPr>
        <w:t>чл. 1</w:t>
      </w:r>
      <w:r w:rsidRPr="00737059">
        <w:rPr>
          <w:rFonts w:eastAsia="Batang"/>
          <w:b/>
          <w:bCs/>
          <w:lang w:val="en-US" w:eastAsia="en-US"/>
        </w:rPr>
        <w:t>7</w:t>
      </w:r>
      <w:r w:rsidRPr="00737059">
        <w:rPr>
          <w:rFonts w:eastAsia="Batang"/>
          <w:bCs/>
          <w:lang w:eastAsia="en-US"/>
        </w:rPr>
        <w:t xml:space="preserve"> Банковите такси, свързани с връщането на дължими суми на ВЪЗЛОЖИТЕЛЯ, са изцяло за сметка на ИЗПЪЛНИТЕЛЯ.</w:t>
      </w:r>
    </w:p>
    <w:p w14:paraId="6DDF72DF" w14:textId="77777777" w:rsidR="00737059" w:rsidRPr="00737059" w:rsidRDefault="00737059" w:rsidP="00737059">
      <w:pPr>
        <w:jc w:val="both"/>
        <w:rPr>
          <w:rFonts w:eastAsia="Batang"/>
          <w:bCs/>
          <w:lang w:val="en-US" w:eastAsia="en-US"/>
        </w:rPr>
      </w:pPr>
    </w:p>
    <w:p w14:paraId="3046B931" w14:textId="77777777" w:rsidR="00737059" w:rsidRPr="00737059" w:rsidRDefault="00737059" w:rsidP="002B7613">
      <w:pPr>
        <w:tabs>
          <w:tab w:val="left" w:pos="2160"/>
        </w:tabs>
        <w:jc w:val="center"/>
        <w:rPr>
          <w:rFonts w:eastAsia="MS Mincho"/>
          <w:b/>
          <w:lang w:val="en-US" w:eastAsia="en-US"/>
        </w:rPr>
      </w:pPr>
      <w:r w:rsidRPr="00737059">
        <w:rPr>
          <w:rFonts w:eastAsia="MS Mincho"/>
          <w:b/>
          <w:lang w:val="en-US" w:eastAsia="en-US"/>
        </w:rPr>
        <w:t>Х. ПОВЕРИТЕЛНОСТ</w:t>
      </w:r>
    </w:p>
    <w:p w14:paraId="243B6119" w14:textId="77777777" w:rsidR="00737059" w:rsidRPr="00737059" w:rsidRDefault="00737059" w:rsidP="00737059">
      <w:pPr>
        <w:tabs>
          <w:tab w:val="left" w:pos="851"/>
        </w:tabs>
        <w:jc w:val="both"/>
        <w:rPr>
          <w:lang w:val="en-US" w:eastAsia="en-GB"/>
        </w:rPr>
      </w:pPr>
      <w:r w:rsidRPr="00737059">
        <w:rPr>
          <w:rFonts w:eastAsia="MS Mincho"/>
          <w:b/>
          <w:lang w:val="en-US" w:eastAsia="en-GB"/>
        </w:rPr>
        <w:t xml:space="preserve">           </w:t>
      </w:r>
      <w:r w:rsidRPr="00737059">
        <w:rPr>
          <w:rFonts w:eastAsia="MS Mincho"/>
          <w:b/>
          <w:lang w:eastAsia="en-GB"/>
        </w:rPr>
        <w:t xml:space="preserve">  ч</w:t>
      </w:r>
      <w:r w:rsidRPr="00737059">
        <w:rPr>
          <w:rFonts w:eastAsia="MS Mincho"/>
          <w:b/>
          <w:lang w:val="en-US" w:eastAsia="en-GB"/>
        </w:rPr>
        <w:t>л.</w:t>
      </w:r>
      <w:r w:rsidRPr="00737059">
        <w:rPr>
          <w:rFonts w:eastAsia="MS Mincho"/>
          <w:b/>
          <w:lang w:eastAsia="en-GB"/>
        </w:rPr>
        <w:t xml:space="preserve"> </w:t>
      </w:r>
      <w:r w:rsidRPr="00737059">
        <w:rPr>
          <w:rFonts w:eastAsia="MS Mincho"/>
          <w:b/>
          <w:lang w:val="en-US" w:eastAsia="en-GB"/>
        </w:rPr>
        <w:t xml:space="preserve">18 </w:t>
      </w:r>
      <w:r w:rsidRPr="00737059">
        <w:rPr>
          <w:rFonts w:eastAsia="MS Mincho"/>
          <w:lang w:val="en-US" w:eastAsia="en-GB"/>
        </w:rPr>
        <w:t>(1).</w:t>
      </w:r>
      <w:r w:rsidRPr="00737059">
        <w:rPr>
          <w:rFonts w:eastAsia="MS Mincho"/>
          <w:b/>
          <w:lang w:val="en-US" w:eastAsia="en-GB"/>
        </w:rPr>
        <w:t xml:space="preserve"> </w:t>
      </w:r>
      <w:r w:rsidRPr="00737059">
        <w:rPr>
          <w:rFonts w:eastAsia="MS Mincho"/>
          <w:lang w:val="en-US" w:eastAsia="en-GB"/>
        </w:rPr>
        <w:t xml:space="preserve">ВЪЗЛОЖИТЕЛЯТ и </w:t>
      </w:r>
      <w:r w:rsidRPr="00737059">
        <w:rPr>
          <w:lang w:val="en-US" w:eastAsia="en-GB"/>
        </w:rPr>
        <w:t>ИЗПЪЛНИТЕЛЯТ</w:t>
      </w:r>
      <w:r w:rsidRPr="00737059">
        <w:rPr>
          <w:b/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се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задължават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да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запазят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поверителността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на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всички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поверително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предоставени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документи</w:t>
      </w:r>
      <w:proofErr w:type="spellEnd"/>
      <w:r w:rsidRPr="00737059">
        <w:rPr>
          <w:lang w:val="en-US" w:eastAsia="en-GB"/>
        </w:rPr>
        <w:t xml:space="preserve">, </w:t>
      </w:r>
      <w:proofErr w:type="spellStart"/>
      <w:r w:rsidRPr="00737059">
        <w:rPr>
          <w:lang w:val="en-US" w:eastAsia="en-GB"/>
        </w:rPr>
        <w:t>информация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или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други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материали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за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срок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не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по-малко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от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три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години</w:t>
      </w:r>
      <w:proofErr w:type="spellEnd"/>
      <w:r w:rsidRPr="00737059">
        <w:rPr>
          <w:lang w:val="en-US" w:eastAsia="en-GB"/>
        </w:rPr>
        <w:t xml:space="preserve">, </w:t>
      </w:r>
      <w:proofErr w:type="spellStart"/>
      <w:r w:rsidRPr="00737059">
        <w:rPr>
          <w:lang w:val="en-US" w:eastAsia="en-GB"/>
        </w:rPr>
        <w:t>считано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от</w:t>
      </w:r>
      <w:proofErr w:type="spellEnd"/>
      <w:r w:rsidRPr="00737059">
        <w:rPr>
          <w:lang w:val="en-US" w:eastAsia="en-GB"/>
        </w:rPr>
        <w:t xml:space="preserve"> 31 </w:t>
      </w:r>
      <w:proofErr w:type="spellStart"/>
      <w:r w:rsidRPr="00737059">
        <w:rPr>
          <w:lang w:val="en-US" w:eastAsia="en-GB"/>
        </w:rPr>
        <w:t>декември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след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предаването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на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отчетите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от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страна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на</w:t>
      </w:r>
      <w:proofErr w:type="spellEnd"/>
      <w:r w:rsidRPr="00737059">
        <w:rPr>
          <w:lang w:val="en-US" w:eastAsia="en-GB"/>
        </w:rPr>
        <w:t xml:space="preserve"> УО, в </w:t>
      </w:r>
      <w:proofErr w:type="spellStart"/>
      <w:r w:rsidRPr="00737059">
        <w:rPr>
          <w:lang w:val="en-US" w:eastAsia="en-GB"/>
        </w:rPr>
        <w:t>които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са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включени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разходите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по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операцията</w:t>
      </w:r>
      <w:proofErr w:type="spellEnd"/>
      <w:r w:rsidRPr="00737059">
        <w:rPr>
          <w:lang w:val="en-US" w:eastAsia="en-GB"/>
        </w:rPr>
        <w:t>.</w:t>
      </w:r>
    </w:p>
    <w:p w14:paraId="1508BCD3" w14:textId="77777777" w:rsidR="00737059" w:rsidRPr="00737059" w:rsidRDefault="00737059" w:rsidP="00737059">
      <w:pPr>
        <w:tabs>
          <w:tab w:val="left" w:pos="2161"/>
        </w:tabs>
        <w:jc w:val="both"/>
        <w:rPr>
          <w:lang w:val="en-US" w:eastAsia="en-GB"/>
        </w:rPr>
      </w:pPr>
      <w:r w:rsidRPr="00737059">
        <w:rPr>
          <w:lang w:val="en-US" w:eastAsia="en-GB"/>
        </w:rPr>
        <w:lastRenderedPageBreak/>
        <w:t xml:space="preserve">(2) </w:t>
      </w:r>
      <w:proofErr w:type="spellStart"/>
      <w:r w:rsidRPr="00737059">
        <w:rPr>
          <w:lang w:val="en-US" w:eastAsia="en-GB"/>
        </w:rPr>
        <w:t>Европейската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комисия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има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право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на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достъп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до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всички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документи</w:t>
      </w:r>
      <w:proofErr w:type="spellEnd"/>
      <w:r w:rsidRPr="00737059">
        <w:rPr>
          <w:lang w:val="en-US" w:eastAsia="en-GB"/>
        </w:rPr>
        <w:t xml:space="preserve">, </w:t>
      </w:r>
      <w:proofErr w:type="spellStart"/>
      <w:r w:rsidRPr="00737059">
        <w:rPr>
          <w:lang w:val="en-US" w:eastAsia="en-GB"/>
        </w:rPr>
        <w:t>предоставени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на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Управляващия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орган</w:t>
      </w:r>
      <w:proofErr w:type="spellEnd"/>
      <w:r w:rsidRPr="00737059">
        <w:rPr>
          <w:lang w:val="en-US" w:eastAsia="en-GB"/>
        </w:rPr>
        <w:t xml:space="preserve">, </w:t>
      </w:r>
      <w:proofErr w:type="spellStart"/>
      <w:r w:rsidRPr="00737059">
        <w:rPr>
          <w:lang w:val="en-US" w:eastAsia="en-GB"/>
        </w:rPr>
        <w:t>като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спазва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същите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изисквания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за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поверителност</w:t>
      </w:r>
      <w:proofErr w:type="spellEnd"/>
      <w:r w:rsidRPr="00737059">
        <w:rPr>
          <w:lang w:val="en-US" w:eastAsia="en-GB"/>
        </w:rPr>
        <w:t>.</w:t>
      </w:r>
    </w:p>
    <w:p w14:paraId="0B409BBC" w14:textId="77777777" w:rsidR="00737059" w:rsidRPr="00737059" w:rsidRDefault="00737059" w:rsidP="00737059">
      <w:pPr>
        <w:tabs>
          <w:tab w:val="left" w:pos="2161"/>
        </w:tabs>
        <w:jc w:val="both"/>
        <w:rPr>
          <w:sz w:val="28"/>
          <w:szCs w:val="28"/>
          <w:lang w:val="ru-RU" w:eastAsia="en-GB"/>
        </w:rPr>
      </w:pPr>
      <w:r w:rsidRPr="00737059">
        <w:rPr>
          <w:lang w:val="en-US" w:eastAsia="en-GB"/>
        </w:rPr>
        <w:t xml:space="preserve">(3) </w:t>
      </w:r>
      <w:proofErr w:type="spellStart"/>
      <w:r w:rsidRPr="00737059">
        <w:rPr>
          <w:lang w:val="en-US" w:eastAsia="en-GB"/>
        </w:rPr>
        <w:t>При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реализиране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на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своите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b/>
          <w:lang w:val="en-US" w:eastAsia="en-GB"/>
        </w:rPr>
        <w:t>правомощия</w:t>
      </w:r>
      <w:proofErr w:type="spellEnd"/>
      <w:r w:rsidRPr="00737059">
        <w:rPr>
          <w:b/>
          <w:lang w:val="en-US" w:eastAsia="en-GB"/>
        </w:rPr>
        <w:t xml:space="preserve"> ВЪЗЛОЖИТЕЛЯТ и ИЗПЪЛНИТЕЛЯТ </w:t>
      </w:r>
      <w:proofErr w:type="spellStart"/>
      <w:r w:rsidRPr="00737059">
        <w:rPr>
          <w:lang w:val="en-US" w:eastAsia="en-GB"/>
        </w:rPr>
        <w:t>спазват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изискванията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за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защита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на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личните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данни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съобразно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разпоредбите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на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чл</w:t>
      </w:r>
      <w:proofErr w:type="spellEnd"/>
      <w:r w:rsidRPr="00737059">
        <w:rPr>
          <w:lang w:val="en-US" w:eastAsia="en-GB"/>
        </w:rPr>
        <w:t xml:space="preserve">. 5 </w:t>
      </w:r>
      <w:proofErr w:type="spellStart"/>
      <w:r w:rsidRPr="00737059">
        <w:rPr>
          <w:lang w:val="en-US" w:eastAsia="en-GB"/>
        </w:rPr>
        <w:t>от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Регламент</w:t>
      </w:r>
      <w:proofErr w:type="spellEnd"/>
      <w:r w:rsidRPr="00737059">
        <w:rPr>
          <w:lang w:val="en-US" w:eastAsia="en-GB"/>
        </w:rPr>
        <w:t xml:space="preserve"> (ЕС, ЕВРАТОМ) № 966/2012 </w:t>
      </w:r>
      <w:proofErr w:type="spellStart"/>
      <w:r w:rsidRPr="00737059">
        <w:rPr>
          <w:lang w:val="en-US" w:eastAsia="en-GB"/>
        </w:rPr>
        <w:t>на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Европейския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парламент</w:t>
      </w:r>
      <w:proofErr w:type="spellEnd"/>
      <w:r w:rsidRPr="00737059">
        <w:rPr>
          <w:lang w:val="en-US" w:eastAsia="en-GB"/>
        </w:rPr>
        <w:t xml:space="preserve"> и </w:t>
      </w:r>
      <w:proofErr w:type="spellStart"/>
      <w:r w:rsidRPr="00737059">
        <w:rPr>
          <w:lang w:val="en-US" w:eastAsia="en-GB"/>
        </w:rPr>
        <w:t>на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Съвета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относно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финансовите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правила</w:t>
      </w:r>
      <w:proofErr w:type="spellEnd"/>
      <w:r w:rsidRPr="00737059">
        <w:rPr>
          <w:lang w:val="en-US" w:eastAsia="en-GB"/>
        </w:rPr>
        <w:t xml:space="preserve">, </w:t>
      </w:r>
      <w:proofErr w:type="spellStart"/>
      <w:r w:rsidRPr="00737059">
        <w:rPr>
          <w:lang w:val="en-US" w:eastAsia="en-GB"/>
        </w:rPr>
        <w:t>приложими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за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общия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бюджет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на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Съюза</w:t>
      </w:r>
      <w:proofErr w:type="spellEnd"/>
      <w:r w:rsidRPr="00737059">
        <w:rPr>
          <w:lang w:val="en-US" w:eastAsia="en-GB"/>
        </w:rPr>
        <w:t xml:space="preserve"> и </w:t>
      </w:r>
      <w:proofErr w:type="spellStart"/>
      <w:r w:rsidRPr="00737059">
        <w:rPr>
          <w:lang w:val="en-US" w:eastAsia="en-GB"/>
        </w:rPr>
        <w:t>за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отмяна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на</w:t>
      </w:r>
      <w:proofErr w:type="spellEnd"/>
      <w:r w:rsidRPr="00737059">
        <w:rPr>
          <w:lang w:val="ru-RU" w:eastAsia="en-GB"/>
        </w:rPr>
        <w:t xml:space="preserve"> Регламент (</w:t>
      </w:r>
      <w:r w:rsidRPr="00737059">
        <w:rPr>
          <w:lang w:val="en-GB" w:eastAsia="en-GB"/>
        </w:rPr>
        <w:t>EO</w:t>
      </w:r>
      <w:r w:rsidRPr="00737059">
        <w:rPr>
          <w:lang w:val="ru-RU" w:eastAsia="en-GB"/>
        </w:rPr>
        <w:t xml:space="preserve">, Евратом) №1605/2002 на </w:t>
      </w:r>
      <w:proofErr w:type="spellStart"/>
      <w:r w:rsidRPr="00737059">
        <w:rPr>
          <w:lang w:val="ru-RU" w:eastAsia="en-GB"/>
        </w:rPr>
        <w:t>Съвета</w:t>
      </w:r>
      <w:proofErr w:type="spellEnd"/>
      <w:r w:rsidRPr="00737059">
        <w:rPr>
          <w:lang w:val="en-US" w:eastAsia="en-GB"/>
        </w:rPr>
        <w:t xml:space="preserve"> и </w:t>
      </w:r>
      <w:proofErr w:type="spellStart"/>
      <w:r w:rsidRPr="00737059">
        <w:rPr>
          <w:lang w:val="en-US" w:eastAsia="en-GB"/>
        </w:rPr>
        <w:t>приложимото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национално</w:t>
      </w:r>
      <w:proofErr w:type="spellEnd"/>
      <w:r w:rsidRPr="00737059">
        <w:rPr>
          <w:lang w:val="en-US" w:eastAsia="en-GB"/>
        </w:rPr>
        <w:t xml:space="preserve"> </w:t>
      </w:r>
      <w:proofErr w:type="spellStart"/>
      <w:r w:rsidRPr="00737059">
        <w:rPr>
          <w:lang w:val="en-US" w:eastAsia="en-GB"/>
        </w:rPr>
        <w:t>законодателство</w:t>
      </w:r>
      <w:proofErr w:type="spellEnd"/>
      <w:r w:rsidRPr="00737059">
        <w:rPr>
          <w:lang w:val="en-US" w:eastAsia="en-GB"/>
        </w:rPr>
        <w:t>.</w:t>
      </w:r>
    </w:p>
    <w:p w14:paraId="48A32DCC" w14:textId="77777777" w:rsidR="00737059" w:rsidRPr="00737059" w:rsidRDefault="00737059" w:rsidP="00737059">
      <w:pPr>
        <w:jc w:val="both"/>
        <w:rPr>
          <w:color w:val="000000"/>
          <w:lang w:val="en-US" w:eastAsia="en-US"/>
        </w:rPr>
      </w:pPr>
    </w:p>
    <w:p w14:paraId="3720D549" w14:textId="1B22C06D" w:rsidR="00737059" w:rsidRPr="00737059" w:rsidRDefault="00737059" w:rsidP="002B7613">
      <w:pPr>
        <w:keepNext/>
        <w:spacing w:before="120"/>
        <w:jc w:val="center"/>
        <w:outlineLvl w:val="3"/>
        <w:rPr>
          <w:b/>
          <w:bCs/>
          <w:lang w:val="en-US" w:eastAsia="en-US"/>
        </w:rPr>
      </w:pPr>
      <w:r w:rsidRPr="00737059">
        <w:rPr>
          <w:b/>
          <w:bCs/>
          <w:lang w:val="en-US" w:eastAsia="en-US"/>
        </w:rPr>
        <w:t>Х</w:t>
      </w:r>
      <w:r w:rsidR="002B7613">
        <w:rPr>
          <w:b/>
          <w:bCs/>
          <w:lang w:val="en-US" w:eastAsia="en-US"/>
        </w:rPr>
        <w:t>I</w:t>
      </w:r>
      <w:r w:rsidRPr="00737059">
        <w:rPr>
          <w:b/>
          <w:bCs/>
          <w:lang w:val="en-US" w:eastAsia="en-US"/>
        </w:rPr>
        <w:t>. ДВОЙНО ФИНАНСИРАНЕ</w:t>
      </w:r>
    </w:p>
    <w:p w14:paraId="01A313C3" w14:textId="77777777" w:rsidR="00C532CA" w:rsidRDefault="00737059" w:rsidP="00C532CA">
      <w:pPr>
        <w:spacing w:before="120"/>
        <w:ind w:firstLine="708"/>
        <w:jc w:val="both"/>
        <w:rPr>
          <w:lang w:val="en-US" w:eastAsia="en-US"/>
        </w:rPr>
      </w:pPr>
      <w:proofErr w:type="spellStart"/>
      <w:r w:rsidRPr="00737059">
        <w:rPr>
          <w:b/>
          <w:lang w:val="en-US" w:eastAsia="en-US"/>
        </w:rPr>
        <w:t>чл</w:t>
      </w:r>
      <w:proofErr w:type="spellEnd"/>
      <w:r w:rsidRPr="00737059">
        <w:rPr>
          <w:b/>
          <w:lang w:val="en-US" w:eastAsia="en-US"/>
        </w:rPr>
        <w:t>.</w:t>
      </w:r>
      <w:r w:rsidRPr="00737059">
        <w:rPr>
          <w:b/>
          <w:lang w:eastAsia="en-US"/>
        </w:rPr>
        <w:t xml:space="preserve"> </w:t>
      </w:r>
      <w:r w:rsidRPr="00737059">
        <w:rPr>
          <w:b/>
          <w:lang w:val="en-US" w:eastAsia="en-US"/>
        </w:rPr>
        <w:t>19</w:t>
      </w:r>
      <w:r w:rsidRPr="00737059">
        <w:rPr>
          <w:lang w:val="en-US" w:eastAsia="en-US"/>
        </w:rPr>
        <w:t xml:space="preserve"> </w:t>
      </w:r>
      <w:r w:rsidR="00C532CA" w:rsidRPr="00186D87">
        <w:rPr>
          <w:lang w:eastAsia="en-US"/>
        </w:rPr>
        <w:t xml:space="preserve">ВЪЗЛОЖИТЕЛЯТ се задължава да не допуска двойно финансиране на дейности при изпълнението на </w:t>
      </w:r>
      <w:r w:rsidR="00C532CA" w:rsidRPr="00186D87">
        <w:rPr>
          <w:bCs/>
          <w:lang w:eastAsia="en-US"/>
        </w:rPr>
        <w:t>договор за безвъзмездна помощ BG05M2OP001-3.001-0044-</w:t>
      </w:r>
      <w:r w:rsidR="00C532CA" w:rsidRPr="00186D87">
        <w:rPr>
          <w:bCs/>
          <w:lang w:val="en-US" w:eastAsia="en-US"/>
        </w:rPr>
        <w:t>C</w:t>
      </w:r>
      <w:r w:rsidR="00C532CA" w:rsidRPr="00186D87">
        <w:rPr>
          <w:bCs/>
          <w:lang w:eastAsia="en-US"/>
        </w:rPr>
        <w:t xml:space="preserve">01 </w:t>
      </w:r>
      <w:r w:rsidR="00C532CA" w:rsidRPr="00186D87">
        <w:rPr>
          <w:b/>
          <w:bCs/>
          <w:lang w:eastAsia="en-US"/>
        </w:rPr>
        <w:t xml:space="preserve">„Интеграционни мерки за повишаване училищната готовност на децата в община </w:t>
      </w:r>
      <w:proofErr w:type="gramStart"/>
      <w:r w:rsidR="00C532CA" w:rsidRPr="00186D87">
        <w:rPr>
          <w:b/>
          <w:bCs/>
          <w:lang w:eastAsia="en-US"/>
        </w:rPr>
        <w:t>Габрово“</w:t>
      </w:r>
      <w:proofErr w:type="gramEnd"/>
      <w:r w:rsidR="00C532CA" w:rsidRPr="00186D87">
        <w:rPr>
          <w:bCs/>
          <w:lang w:eastAsia="en-US"/>
        </w:rPr>
        <w:t xml:space="preserve">, </w:t>
      </w:r>
      <w:r w:rsidR="00C532CA" w:rsidRPr="00186D87">
        <w:rPr>
          <w:lang w:eastAsia="en-US"/>
        </w:rPr>
        <w:t>от други финансови инструменти и източници.</w:t>
      </w:r>
    </w:p>
    <w:p w14:paraId="6839C2D4" w14:textId="77777777" w:rsidR="00737059" w:rsidRPr="00737059" w:rsidRDefault="00737059" w:rsidP="00737059">
      <w:pPr>
        <w:spacing w:before="120"/>
        <w:ind w:firstLine="708"/>
        <w:jc w:val="both"/>
        <w:rPr>
          <w:lang w:val="en-US" w:eastAsia="en-US"/>
        </w:rPr>
      </w:pPr>
    </w:p>
    <w:p w14:paraId="0AF4388E" w14:textId="1F3CE912" w:rsidR="00737059" w:rsidRPr="00737059" w:rsidRDefault="00737059" w:rsidP="002B7613">
      <w:pPr>
        <w:shd w:val="clear" w:color="auto" w:fill="FFFFFF"/>
        <w:autoSpaceDE w:val="0"/>
        <w:autoSpaceDN w:val="0"/>
        <w:adjustRightInd w:val="0"/>
        <w:spacing w:before="240" w:after="120"/>
        <w:ind w:right="-284"/>
        <w:jc w:val="center"/>
        <w:rPr>
          <w:lang w:eastAsia="en-US"/>
        </w:rPr>
      </w:pPr>
      <w:r w:rsidRPr="00737059">
        <w:rPr>
          <w:b/>
          <w:bCs/>
          <w:lang w:eastAsia="en-US"/>
        </w:rPr>
        <w:t>Х</w:t>
      </w:r>
      <w:r w:rsidRPr="00737059">
        <w:rPr>
          <w:b/>
          <w:bCs/>
          <w:lang w:val="en-US" w:eastAsia="en-US"/>
        </w:rPr>
        <w:t>I</w:t>
      </w:r>
      <w:r w:rsidR="002B7613">
        <w:rPr>
          <w:b/>
          <w:bCs/>
          <w:lang w:val="en-US" w:eastAsia="en-US"/>
        </w:rPr>
        <w:t>I</w:t>
      </w:r>
      <w:r w:rsidRPr="00737059">
        <w:rPr>
          <w:b/>
          <w:bCs/>
          <w:lang w:eastAsia="en-US"/>
        </w:rPr>
        <w:t>.</w:t>
      </w:r>
      <w:r w:rsidRPr="00737059">
        <w:rPr>
          <w:b/>
          <w:bCs/>
          <w:lang w:eastAsia="en-US"/>
        </w:rPr>
        <w:tab/>
        <w:t>ОБЩИ УСЛОВИЯ</w:t>
      </w:r>
    </w:p>
    <w:p w14:paraId="562A4FFD" w14:textId="77777777" w:rsidR="00737059" w:rsidRPr="00737059" w:rsidRDefault="00737059" w:rsidP="00737059">
      <w:pPr>
        <w:shd w:val="clear" w:color="auto" w:fill="FFFFFF"/>
        <w:tabs>
          <w:tab w:val="left" w:pos="1560"/>
        </w:tabs>
        <w:autoSpaceDE w:val="0"/>
        <w:autoSpaceDN w:val="0"/>
        <w:adjustRightInd w:val="0"/>
        <w:ind w:right="-284" w:firstLine="720"/>
        <w:jc w:val="both"/>
        <w:rPr>
          <w:lang w:val="en-US" w:eastAsia="en-US"/>
        </w:rPr>
      </w:pPr>
      <w:r w:rsidRPr="00737059">
        <w:rPr>
          <w:b/>
          <w:lang w:eastAsia="en-US"/>
        </w:rPr>
        <w:t>чл. 20</w:t>
      </w:r>
      <w:r w:rsidRPr="00737059">
        <w:rPr>
          <w:lang w:eastAsia="en-US"/>
        </w:rPr>
        <w:tab/>
        <w:t>Договорът влиза в сила и продължава действието си при условията на чл. 2 от настоящия договор.</w:t>
      </w:r>
    </w:p>
    <w:p w14:paraId="304B83CA" w14:textId="77777777" w:rsidR="00737059" w:rsidRPr="00737059" w:rsidRDefault="00737059" w:rsidP="00737059">
      <w:pPr>
        <w:shd w:val="clear" w:color="auto" w:fill="FFFFFF"/>
        <w:tabs>
          <w:tab w:val="left" w:pos="1560"/>
        </w:tabs>
        <w:autoSpaceDE w:val="0"/>
        <w:autoSpaceDN w:val="0"/>
        <w:adjustRightInd w:val="0"/>
        <w:ind w:right="-284" w:firstLine="720"/>
        <w:jc w:val="both"/>
        <w:rPr>
          <w:lang w:val="en-US" w:eastAsia="en-US"/>
        </w:rPr>
      </w:pPr>
      <w:r w:rsidRPr="00737059">
        <w:rPr>
          <w:b/>
          <w:lang w:eastAsia="en-US"/>
        </w:rPr>
        <w:t>чл. 21</w:t>
      </w:r>
      <w:r w:rsidRPr="00737059">
        <w:rPr>
          <w:lang w:eastAsia="en-US"/>
        </w:rPr>
        <w:tab/>
        <w:t>Изменение на договора за обществена поръчка се допуска по изключение в случаите, регламентирани в чл. 116 от ЗОП.</w:t>
      </w:r>
    </w:p>
    <w:p w14:paraId="5C0B9EEB" w14:textId="77777777" w:rsidR="00737059" w:rsidRPr="00737059" w:rsidRDefault="00737059" w:rsidP="00737059">
      <w:pPr>
        <w:shd w:val="clear" w:color="auto" w:fill="FFFFFF"/>
        <w:tabs>
          <w:tab w:val="left" w:pos="1276"/>
          <w:tab w:val="left" w:pos="1560"/>
        </w:tabs>
        <w:ind w:right="-284" w:firstLine="720"/>
        <w:jc w:val="both"/>
        <w:rPr>
          <w:bCs/>
          <w:iCs/>
          <w:lang w:val="en-US" w:eastAsia="en-US"/>
        </w:rPr>
      </w:pPr>
      <w:r w:rsidRPr="00737059">
        <w:rPr>
          <w:rFonts w:eastAsia="Calibri"/>
          <w:b/>
          <w:lang w:eastAsia="en-US"/>
        </w:rPr>
        <w:t>чл. 22</w:t>
      </w:r>
      <w:r w:rsidRPr="00737059">
        <w:rPr>
          <w:rFonts w:eastAsia="Calibri"/>
          <w:lang w:eastAsia="en-US"/>
        </w:rPr>
        <w:tab/>
        <w:t xml:space="preserve">Всяка от страните по настоящия договор се задължава да не разпространява информация за другата страна, станала й известна при или по повод изпълнението на договора. Информацията по предходното изречение включва и обстоятелства, свързани с търговска дейност, технически процеси, проекти или финанси на страните или във връзка с ноу-хау, изобретения, полезни модели или други права от подобен характер свързани с изпълнението на договора. </w:t>
      </w:r>
      <w:r w:rsidRPr="00737059">
        <w:rPr>
          <w:bCs/>
          <w:iCs/>
          <w:lang w:eastAsia="en-US"/>
        </w:rPr>
        <w:t>Това правило не се прилага по отношение на задължителната информация, която възложителят следва да представи на Агенцията по обществени поръчки съобразно реда, предвиден в ЗОП.</w:t>
      </w:r>
    </w:p>
    <w:p w14:paraId="44DC8299" w14:textId="77777777" w:rsidR="00737059" w:rsidRPr="00737059" w:rsidRDefault="00737059" w:rsidP="00737059">
      <w:pPr>
        <w:shd w:val="clear" w:color="auto" w:fill="FFFFFF"/>
        <w:ind w:right="-284" w:firstLine="720"/>
        <w:jc w:val="both"/>
        <w:rPr>
          <w:bCs/>
          <w:iCs/>
          <w:lang w:eastAsia="en-US"/>
        </w:rPr>
      </w:pPr>
      <w:r w:rsidRPr="00737059">
        <w:rPr>
          <w:rFonts w:eastAsia="Calibri"/>
          <w:b/>
          <w:lang w:eastAsia="en-US"/>
        </w:rPr>
        <w:t>чл. 23.</w:t>
      </w:r>
      <w:r w:rsidRPr="00737059">
        <w:rPr>
          <w:rFonts w:eastAsia="Calibri"/>
          <w:lang w:eastAsia="en-US"/>
        </w:rPr>
        <w:tab/>
        <w:t xml:space="preserve"> </w:t>
      </w:r>
      <w:r w:rsidRPr="00737059">
        <w:rPr>
          <w:bCs/>
          <w:iCs/>
          <w:lang w:eastAsia="en-US"/>
        </w:rPr>
        <w:t>Адресите за кореспонденция между страните по настоящия договор са както следва:</w:t>
      </w:r>
    </w:p>
    <w:p w14:paraId="5A8B10A1" w14:textId="77777777" w:rsidR="00737059" w:rsidRPr="00737059" w:rsidRDefault="00737059" w:rsidP="00737059">
      <w:pPr>
        <w:widowControl w:val="0"/>
        <w:numPr>
          <w:ilvl w:val="0"/>
          <w:numId w:val="4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160" w:line="259" w:lineRule="auto"/>
        <w:ind w:right="-284"/>
        <w:jc w:val="both"/>
        <w:rPr>
          <w:bCs/>
          <w:iCs/>
          <w:lang w:eastAsia="en-US"/>
        </w:rPr>
      </w:pPr>
      <w:r w:rsidRPr="00737059">
        <w:rPr>
          <w:rFonts w:eastAsia="Calibri"/>
          <w:lang w:eastAsia="en-US"/>
        </w:rPr>
        <w:t xml:space="preserve">За </w:t>
      </w:r>
      <w:r w:rsidRPr="00737059">
        <w:rPr>
          <w:rFonts w:eastAsia="Calibri"/>
          <w:b/>
          <w:i/>
          <w:lang w:eastAsia="en-US"/>
        </w:rPr>
        <w:t>ВЪЗЛОЖИТЕЛЯ</w:t>
      </w:r>
      <w:r w:rsidRPr="00737059">
        <w:rPr>
          <w:rFonts w:eastAsia="Calibri"/>
          <w:lang w:eastAsia="en-US"/>
        </w:rPr>
        <w:t xml:space="preserve">: </w:t>
      </w:r>
    </w:p>
    <w:p w14:paraId="2409E3A8" w14:textId="77777777" w:rsidR="00737059" w:rsidRPr="00737059" w:rsidRDefault="00737059" w:rsidP="00737059">
      <w:pPr>
        <w:widowControl w:val="0"/>
        <w:numPr>
          <w:ilvl w:val="0"/>
          <w:numId w:val="4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160" w:line="259" w:lineRule="auto"/>
        <w:ind w:right="-284"/>
        <w:jc w:val="both"/>
        <w:rPr>
          <w:bCs/>
          <w:iCs/>
          <w:lang w:eastAsia="en-US"/>
        </w:rPr>
      </w:pPr>
      <w:r w:rsidRPr="00737059">
        <w:rPr>
          <w:b/>
          <w:bCs/>
          <w:iCs/>
          <w:lang w:val="en-US" w:eastAsia="en-US"/>
        </w:rPr>
        <w:t>………………………………………………………………………………</w:t>
      </w:r>
    </w:p>
    <w:p w14:paraId="2A6F5E7A" w14:textId="77777777" w:rsidR="00737059" w:rsidRPr="00737059" w:rsidRDefault="00737059" w:rsidP="00737059">
      <w:pPr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737059">
        <w:rPr>
          <w:rFonts w:eastAsia="Calibri"/>
          <w:lang w:eastAsia="en-US"/>
        </w:rPr>
        <w:t xml:space="preserve">За </w:t>
      </w:r>
      <w:r w:rsidRPr="00737059">
        <w:rPr>
          <w:rFonts w:eastAsia="Calibri"/>
          <w:b/>
          <w:i/>
          <w:lang w:eastAsia="en-US"/>
        </w:rPr>
        <w:t>ИЗПЪЛНИТЕЛЯ</w:t>
      </w:r>
      <w:r w:rsidRPr="00737059">
        <w:rPr>
          <w:rFonts w:eastAsia="Calibri"/>
          <w:lang w:eastAsia="en-US"/>
        </w:rPr>
        <w:t>:</w:t>
      </w:r>
      <w:r w:rsidRPr="00737059">
        <w:rPr>
          <w:b/>
        </w:rPr>
        <w:t xml:space="preserve"> </w:t>
      </w:r>
    </w:p>
    <w:p w14:paraId="0D883BE0" w14:textId="77777777" w:rsidR="00737059" w:rsidRPr="00737059" w:rsidRDefault="00737059" w:rsidP="00737059">
      <w:pPr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160" w:line="259" w:lineRule="auto"/>
        <w:ind w:right="-284"/>
        <w:jc w:val="both"/>
        <w:rPr>
          <w:rFonts w:eastAsia="Calibri"/>
          <w:lang w:eastAsia="en-US"/>
        </w:rPr>
      </w:pPr>
      <w:r w:rsidRPr="00737059">
        <w:rPr>
          <w:b/>
        </w:rPr>
        <w:t>……………………………………………………..</w:t>
      </w:r>
    </w:p>
    <w:p w14:paraId="3E6DB3C7" w14:textId="77777777" w:rsidR="00737059" w:rsidRPr="00737059" w:rsidRDefault="00737059" w:rsidP="00737059">
      <w:pPr>
        <w:shd w:val="clear" w:color="auto" w:fill="FFFFFF"/>
        <w:tabs>
          <w:tab w:val="left" w:pos="1134"/>
        </w:tabs>
        <w:ind w:left="1080" w:right="-284"/>
        <w:jc w:val="both"/>
        <w:rPr>
          <w:rFonts w:eastAsia="Calibri"/>
          <w:lang w:eastAsia="en-US"/>
        </w:rPr>
      </w:pPr>
    </w:p>
    <w:p w14:paraId="1196A400" w14:textId="77777777" w:rsidR="00737059" w:rsidRPr="00737059" w:rsidRDefault="00737059" w:rsidP="00737059">
      <w:pPr>
        <w:shd w:val="clear" w:color="auto" w:fill="FFFFFF"/>
        <w:ind w:right="-284" w:firstLine="720"/>
        <w:jc w:val="both"/>
        <w:rPr>
          <w:bCs/>
          <w:iCs/>
          <w:lang w:eastAsia="en-US"/>
        </w:rPr>
      </w:pPr>
      <w:r w:rsidRPr="00737059">
        <w:rPr>
          <w:rFonts w:eastAsia="Calibri"/>
          <w:b/>
          <w:lang w:eastAsia="en-US"/>
        </w:rPr>
        <w:t xml:space="preserve">чл.24 </w:t>
      </w:r>
      <w:r w:rsidRPr="00737059">
        <w:rPr>
          <w:bCs/>
          <w:iCs/>
          <w:lang w:eastAsia="en-US"/>
        </w:rPr>
        <w:t>Всички съобщения между страните във връзка с настоящия договор следва да бъдат в писмена форма. При промяна на посочените данни, всяка от страните е длъжна да уведоми другата в седемдневен срок от настъпване на промяната. В противен случай всяко изпратено съобщение се смята за получено, считано от датата на изпращането му, ако е изпратено на последния известен адрес.</w:t>
      </w:r>
    </w:p>
    <w:p w14:paraId="5B1E4B25" w14:textId="77777777" w:rsidR="00737059" w:rsidRPr="00737059" w:rsidRDefault="00737059" w:rsidP="00737059">
      <w:pPr>
        <w:shd w:val="clear" w:color="auto" w:fill="FFFFFF"/>
        <w:tabs>
          <w:tab w:val="left" w:pos="1560"/>
        </w:tabs>
        <w:ind w:right="-284" w:firstLine="709"/>
        <w:jc w:val="both"/>
        <w:rPr>
          <w:highlight w:val="yellow"/>
          <w:lang w:val="en-US" w:eastAsia="en-US"/>
        </w:rPr>
      </w:pPr>
      <w:r w:rsidRPr="00737059">
        <w:rPr>
          <w:b/>
          <w:lang w:eastAsia="en-US"/>
        </w:rPr>
        <w:t>чл. 25</w:t>
      </w:r>
      <w:r w:rsidRPr="00737059">
        <w:rPr>
          <w:b/>
          <w:lang w:eastAsia="en-US"/>
        </w:rPr>
        <w:tab/>
      </w:r>
      <w:r w:rsidRPr="00737059">
        <w:rPr>
          <w:lang w:eastAsia="en-US"/>
        </w:rPr>
        <w:t xml:space="preserve">Всички допълнително възникнали въпроси след подписването на договора и свързани с неговото изпълнение ще се решават от двете страни с двустранни </w:t>
      </w:r>
      <w:proofErr w:type="spellStart"/>
      <w:r w:rsidRPr="00737059">
        <w:rPr>
          <w:lang w:eastAsia="en-US"/>
        </w:rPr>
        <w:t>писменни</w:t>
      </w:r>
      <w:proofErr w:type="spellEnd"/>
      <w:r w:rsidRPr="00737059">
        <w:rPr>
          <w:lang w:eastAsia="en-US"/>
        </w:rPr>
        <w:t xml:space="preserve"> </w:t>
      </w:r>
      <w:r w:rsidRPr="00737059">
        <w:rPr>
          <w:lang w:eastAsia="en-US"/>
        </w:rPr>
        <w:lastRenderedPageBreak/>
        <w:t>споразумения, които не могат да променят или допълват елементите на договора в нарушение на чл. 112, ал. 4 от ЗОП</w:t>
      </w:r>
      <w:r w:rsidRPr="00737059">
        <w:rPr>
          <w:lang w:val="ru-RU" w:eastAsia="en-US"/>
        </w:rPr>
        <w:t>.</w:t>
      </w:r>
    </w:p>
    <w:p w14:paraId="3435BEA8" w14:textId="77777777" w:rsidR="00737059" w:rsidRPr="00737059" w:rsidRDefault="00737059" w:rsidP="00737059">
      <w:pPr>
        <w:jc w:val="both"/>
        <w:rPr>
          <w:rFonts w:eastAsia="Batang"/>
          <w:bCs/>
          <w:lang w:val="en-US" w:eastAsia="en-US"/>
        </w:rPr>
      </w:pPr>
    </w:p>
    <w:p w14:paraId="0CE0024F" w14:textId="739EF720" w:rsidR="00737059" w:rsidRPr="00737059" w:rsidRDefault="00737059" w:rsidP="002B7613">
      <w:pPr>
        <w:spacing w:before="120"/>
        <w:jc w:val="center"/>
        <w:rPr>
          <w:b/>
          <w:lang w:eastAsia="en-US"/>
        </w:rPr>
      </w:pPr>
      <w:r w:rsidRPr="00737059">
        <w:rPr>
          <w:b/>
          <w:lang w:eastAsia="en-US"/>
        </w:rPr>
        <w:t>Х</w:t>
      </w:r>
      <w:r w:rsidRPr="00737059">
        <w:rPr>
          <w:b/>
          <w:lang w:val="en-US" w:eastAsia="en-US"/>
        </w:rPr>
        <w:t>II</w:t>
      </w:r>
      <w:r w:rsidR="002B7613">
        <w:rPr>
          <w:b/>
          <w:lang w:eastAsia="en-US"/>
        </w:rPr>
        <w:t>I.</w:t>
      </w:r>
      <w:r w:rsidRPr="00737059">
        <w:rPr>
          <w:b/>
          <w:lang w:eastAsia="en-US"/>
        </w:rPr>
        <w:t xml:space="preserve"> ЗАКЛЮЧИТЕЛНИ РАЗПОРЕДБИ</w:t>
      </w:r>
    </w:p>
    <w:p w14:paraId="08C54AEC" w14:textId="77777777" w:rsidR="00737059" w:rsidRPr="00737059" w:rsidRDefault="00737059" w:rsidP="00737059">
      <w:pPr>
        <w:ind w:firstLine="708"/>
        <w:jc w:val="both"/>
        <w:rPr>
          <w:color w:val="000000"/>
        </w:rPr>
      </w:pPr>
      <w:r w:rsidRPr="00737059">
        <w:rPr>
          <w:b/>
          <w:color w:val="000000"/>
        </w:rPr>
        <w:t>чл. 26</w:t>
      </w:r>
      <w:r w:rsidRPr="00737059">
        <w:rPr>
          <w:color w:val="000000"/>
        </w:rPr>
        <w:t xml:space="preserve"> </w:t>
      </w:r>
      <w:r w:rsidRPr="00737059">
        <w:rPr>
          <w:rFonts w:eastAsiaTheme="minorHAnsi"/>
          <w:lang w:eastAsia="en-US"/>
        </w:rPr>
        <w:t>За случаи, неуредени с разпоредбите на настоящия договор, се прилагат разпоредбите на действащото законодателство на Република България.</w:t>
      </w:r>
    </w:p>
    <w:p w14:paraId="13D7F862" w14:textId="77777777" w:rsidR="00737059" w:rsidRPr="00737059" w:rsidRDefault="00737059" w:rsidP="00737059">
      <w:pPr>
        <w:ind w:firstLine="708"/>
        <w:jc w:val="both"/>
        <w:rPr>
          <w:color w:val="000000"/>
          <w:lang w:eastAsia="ro-RO"/>
        </w:rPr>
      </w:pPr>
      <w:r w:rsidRPr="00737059">
        <w:rPr>
          <w:b/>
          <w:color w:val="000000"/>
          <w:lang w:eastAsia="ro-RO"/>
        </w:rPr>
        <w:t xml:space="preserve">чл. </w:t>
      </w:r>
      <w:r w:rsidRPr="00737059">
        <w:rPr>
          <w:b/>
          <w:color w:val="000000"/>
          <w:lang w:val="en-US" w:eastAsia="ro-RO"/>
        </w:rPr>
        <w:t>27</w:t>
      </w:r>
      <w:r w:rsidRPr="00737059">
        <w:rPr>
          <w:color w:val="000000"/>
          <w:lang w:eastAsia="ro-RO"/>
        </w:rPr>
        <w:t xml:space="preserve"> Всяка от страните по този договор се задължава да не разпространява информация за другата страна, станала й известна при или по повод изпълнението на този договор.</w:t>
      </w:r>
    </w:p>
    <w:p w14:paraId="5F60875D" w14:textId="77777777" w:rsidR="00737059" w:rsidRPr="00737059" w:rsidRDefault="00737059" w:rsidP="00737059">
      <w:pPr>
        <w:tabs>
          <w:tab w:val="center" w:pos="0"/>
        </w:tabs>
        <w:jc w:val="both"/>
        <w:rPr>
          <w:lang w:eastAsia="en-US"/>
        </w:rPr>
      </w:pPr>
      <w:r w:rsidRPr="00737059">
        <w:rPr>
          <w:b/>
          <w:lang w:eastAsia="en-US"/>
        </w:rPr>
        <w:tab/>
        <w:t xml:space="preserve">чл. </w:t>
      </w:r>
      <w:r w:rsidRPr="00737059">
        <w:rPr>
          <w:b/>
          <w:lang w:val="en-US" w:eastAsia="en-US"/>
        </w:rPr>
        <w:t>2</w:t>
      </w:r>
      <w:r w:rsidRPr="00737059">
        <w:rPr>
          <w:b/>
          <w:lang w:eastAsia="en-US"/>
        </w:rPr>
        <w:t>8</w:t>
      </w:r>
      <w:r w:rsidRPr="00737059">
        <w:rPr>
          <w:lang w:eastAsia="en-US"/>
        </w:rPr>
        <w:t xml:space="preserve"> Промяна в адреса или банковата сметка на ИЗПЪЛНИТЕЛЯ се извършва с уведомително писмо от ИЗПЪЛНИТЕЛЯ до ВЪЗЛОЖИТЕЛЯ.</w:t>
      </w:r>
    </w:p>
    <w:p w14:paraId="1535EABB" w14:textId="77777777" w:rsidR="00737059" w:rsidRPr="00737059" w:rsidRDefault="00737059" w:rsidP="00737059">
      <w:pPr>
        <w:tabs>
          <w:tab w:val="center" w:pos="0"/>
        </w:tabs>
        <w:jc w:val="both"/>
        <w:rPr>
          <w:lang w:eastAsia="en-US"/>
        </w:rPr>
      </w:pPr>
    </w:p>
    <w:p w14:paraId="507AC9A5" w14:textId="77777777" w:rsidR="00737059" w:rsidRPr="00737059" w:rsidRDefault="00737059" w:rsidP="00737059">
      <w:pPr>
        <w:spacing w:before="120"/>
        <w:jc w:val="both"/>
        <w:rPr>
          <w:color w:val="000000"/>
        </w:rPr>
      </w:pPr>
      <w:r w:rsidRPr="00737059">
        <w:rPr>
          <w:color w:val="000000"/>
        </w:rPr>
        <w:t xml:space="preserve">Този договор се състави, подписа и подпечата в 3 (три) еднообразни екземпляра, от които два за ВЪЗЛОЖИТЕЛЯ - Община Габрово, един за ИЗПЪЛНИТЕЛЯ </w:t>
      </w:r>
    </w:p>
    <w:p w14:paraId="1196A43F" w14:textId="77777777" w:rsidR="00737059" w:rsidRPr="00737059" w:rsidRDefault="00737059" w:rsidP="00737059">
      <w:pPr>
        <w:spacing w:before="120"/>
        <w:jc w:val="both"/>
        <w:rPr>
          <w:lang w:eastAsia="en-US"/>
        </w:rPr>
      </w:pPr>
      <w:r w:rsidRPr="00737059">
        <w:rPr>
          <w:lang w:eastAsia="en-US"/>
        </w:rPr>
        <w:t>Неразделна част от настоящия договор са:</w:t>
      </w:r>
    </w:p>
    <w:p w14:paraId="5B27CE8A" w14:textId="77777777" w:rsidR="00737059" w:rsidRPr="00737059" w:rsidRDefault="00737059" w:rsidP="00737059">
      <w:pPr>
        <w:ind w:left="567"/>
        <w:jc w:val="both"/>
        <w:rPr>
          <w:lang w:eastAsia="en-US"/>
        </w:rPr>
      </w:pPr>
      <w:r w:rsidRPr="00737059">
        <w:rPr>
          <w:lang w:eastAsia="en-US"/>
        </w:rPr>
        <w:t xml:space="preserve">1. Техническа спецификация </w:t>
      </w:r>
      <w:r w:rsidRPr="00737059">
        <w:rPr>
          <w:bCs/>
          <w:lang w:eastAsia="en-US"/>
        </w:rPr>
        <w:t>на Възложителя;</w:t>
      </w:r>
    </w:p>
    <w:p w14:paraId="212B732E" w14:textId="77777777" w:rsidR="00737059" w:rsidRPr="00737059" w:rsidRDefault="00737059" w:rsidP="00737059">
      <w:pPr>
        <w:tabs>
          <w:tab w:val="num" w:pos="720"/>
        </w:tabs>
        <w:ind w:left="567"/>
        <w:jc w:val="both"/>
        <w:rPr>
          <w:lang w:eastAsia="en-US"/>
        </w:rPr>
      </w:pPr>
      <w:r w:rsidRPr="00737059">
        <w:rPr>
          <w:bCs/>
          <w:lang w:eastAsia="en-US"/>
        </w:rPr>
        <w:t xml:space="preserve">2. Ценова оферта на </w:t>
      </w:r>
      <w:r w:rsidRPr="00737059">
        <w:rPr>
          <w:lang w:eastAsia="en-US"/>
        </w:rPr>
        <w:t>Изпълнителя;</w:t>
      </w:r>
    </w:p>
    <w:p w14:paraId="1AEE6688" w14:textId="77777777" w:rsidR="00737059" w:rsidRPr="00737059" w:rsidRDefault="00737059" w:rsidP="00737059">
      <w:pPr>
        <w:tabs>
          <w:tab w:val="num" w:pos="720"/>
        </w:tabs>
        <w:ind w:left="567"/>
        <w:jc w:val="both"/>
        <w:rPr>
          <w:lang w:eastAsia="en-US"/>
        </w:rPr>
      </w:pPr>
      <w:r w:rsidRPr="00737059">
        <w:rPr>
          <w:lang w:eastAsia="en-US"/>
        </w:rPr>
        <w:t>3. Предложение за изпълнение.</w:t>
      </w:r>
    </w:p>
    <w:p w14:paraId="46E0396F" w14:textId="77777777" w:rsidR="00737059" w:rsidRPr="00737059" w:rsidRDefault="00737059" w:rsidP="00737059">
      <w:pPr>
        <w:spacing w:before="120"/>
        <w:jc w:val="both"/>
        <w:rPr>
          <w:b/>
          <w:lang w:eastAsia="en-US"/>
        </w:rPr>
      </w:pPr>
    </w:p>
    <w:p w14:paraId="230842D9" w14:textId="77777777" w:rsidR="00737059" w:rsidRPr="00737059" w:rsidRDefault="00737059" w:rsidP="00737059">
      <w:pPr>
        <w:spacing w:before="120"/>
        <w:jc w:val="both"/>
        <w:rPr>
          <w:b/>
          <w:lang w:eastAsia="en-US"/>
        </w:rPr>
      </w:pPr>
    </w:p>
    <w:p w14:paraId="0EF94B69" w14:textId="77777777" w:rsidR="00737059" w:rsidRPr="00737059" w:rsidRDefault="00737059" w:rsidP="00737059">
      <w:pPr>
        <w:spacing w:before="120"/>
        <w:jc w:val="both"/>
        <w:rPr>
          <w:b/>
          <w:lang w:eastAsia="en-US"/>
        </w:rPr>
      </w:pPr>
      <w:r w:rsidRPr="00737059">
        <w:rPr>
          <w:b/>
          <w:lang w:eastAsia="en-US"/>
        </w:rPr>
        <w:t>ВЪЗЛОЖИТЕЛ</w:t>
      </w:r>
      <w:r w:rsidRPr="00737059">
        <w:rPr>
          <w:sz w:val="26"/>
          <w:szCs w:val="20"/>
          <w:lang w:val="en-US" w:eastAsia="en-US"/>
        </w:rPr>
        <w:t xml:space="preserve"> </w:t>
      </w:r>
      <w:r w:rsidRPr="00737059">
        <w:rPr>
          <w:sz w:val="26"/>
          <w:szCs w:val="20"/>
          <w:lang w:eastAsia="en-US"/>
        </w:rPr>
        <w:tab/>
      </w:r>
      <w:r w:rsidRPr="00737059">
        <w:rPr>
          <w:sz w:val="26"/>
          <w:szCs w:val="20"/>
          <w:lang w:eastAsia="en-US"/>
        </w:rPr>
        <w:tab/>
      </w:r>
      <w:r w:rsidRPr="00737059">
        <w:rPr>
          <w:sz w:val="26"/>
          <w:szCs w:val="20"/>
          <w:lang w:eastAsia="en-US"/>
        </w:rPr>
        <w:tab/>
      </w:r>
      <w:r w:rsidRPr="00737059">
        <w:rPr>
          <w:sz w:val="26"/>
          <w:szCs w:val="20"/>
          <w:lang w:eastAsia="en-US"/>
        </w:rPr>
        <w:tab/>
      </w:r>
      <w:r w:rsidRPr="00737059">
        <w:rPr>
          <w:sz w:val="26"/>
          <w:szCs w:val="20"/>
          <w:lang w:eastAsia="en-US"/>
        </w:rPr>
        <w:tab/>
      </w:r>
      <w:r w:rsidRPr="00737059">
        <w:rPr>
          <w:b/>
          <w:lang w:eastAsia="en-US"/>
        </w:rPr>
        <w:t>ИЗПЪЛНИТЕЛ</w:t>
      </w:r>
    </w:p>
    <w:p w14:paraId="0CCEC70D" w14:textId="77777777" w:rsidR="00737059" w:rsidRPr="00737059" w:rsidRDefault="00737059" w:rsidP="00737059">
      <w:pPr>
        <w:spacing w:before="120"/>
        <w:jc w:val="both"/>
        <w:rPr>
          <w:b/>
          <w:lang w:eastAsia="en-US"/>
        </w:rPr>
      </w:pPr>
      <w:r w:rsidRPr="00737059">
        <w:rPr>
          <w:b/>
          <w:lang w:eastAsia="en-US"/>
        </w:rPr>
        <w:tab/>
      </w:r>
      <w:r w:rsidRPr="00737059">
        <w:rPr>
          <w:b/>
          <w:lang w:eastAsia="en-US"/>
        </w:rPr>
        <w:tab/>
      </w:r>
      <w:r w:rsidRPr="00737059">
        <w:rPr>
          <w:b/>
          <w:lang w:eastAsia="en-US"/>
        </w:rPr>
        <w:tab/>
      </w:r>
      <w:r w:rsidRPr="00737059">
        <w:rPr>
          <w:b/>
          <w:lang w:eastAsia="en-US"/>
        </w:rPr>
        <w:tab/>
      </w:r>
      <w:r w:rsidRPr="00737059">
        <w:rPr>
          <w:b/>
          <w:lang w:eastAsia="en-US"/>
        </w:rPr>
        <w:tab/>
      </w:r>
    </w:p>
    <w:p w14:paraId="73B6F145" w14:textId="77777777" w:rsidR="00737059" w:rsidRPr="00737059" w:rsidRDefault="00737059" w:rsidP="00737059">
      <w:pPr>
        <w:jc w:val="both"/>
        <w:rPr>
          <w:b/>
          <w:lang w:eastAsia="en-US"/>
        </w:rPr>
      </w:pPr>
      <w:r w:rsidRPr="00737059">
        <w:rPr>
          <w:b/>
          <w:lang w:eastAsia="en-US"/>
        </w:rPr>
        <w:t>ТАНЯ ХРИСТОВА</w:t>
      </w:r>
      <w:r w:rsidRPr="00737059">
        <w:rPr>
          <w:b/>
          <w:lang w:eastAsia="en-US"/>
        </w:rPr>
        <w:tab/>
      </w:r>
      <w:r w:rsidRPr="00737059">
        <w:rPr>
          <w:b/>
          <w:lang w:eastAsia="en-US"/>
        </w:rPr>
        <w:tab/>
      </w:r>
      <w:r w:rsidRPr="00737059">
        <w:rPr>
          <w:b/>
          <w:lang w:eastAsia="en-US"/>
        </w:rPr>
        <w:tab/>
      </w:r>
      <w:r w:rsidRPr="00737059">
        <w:rPr>
          <w:b/>
          <w:lang w:eastAsia="en-US"/>
        </w:rPr>
        <w:tab/>
      </w:r>
      <w:r w:rsidRPr="00737059">
        <w:rPr>
          <w:b/>
          <w:lang w:eastAsia="en-US"/>
        </w:rPr>
        <w:tab/>
      </w:r>
      <w:r w:rsidRPr="00737059">
        <w:rPr>
          <w:b/>
          <w:i/>
          <w:lang w:eastAsia="en-US"/>
        </w:rPr>
        <w:t>..................................</w:t>
      </w:r>
    </w:p>
    <w:p w14:paraId="4C52E312" w14:textId="77777777" w:rsidR="00737059" w:rsidRPr="00737059" w:rsidRDefault="00737059" w:rsidP="00737059">
      <w:pPr>
        <w:jc w:val="both"/>
        <w:rPr>
          <w:b/>
          <w:i/>
          <w:lang w:eastAsia="en-US"/>
        </w:rPr>
      </w:pPr>
      <w:r w:rsidRPr="00737059">
        <w:rPr>
          <w:b/>
          <w:i/>
          <w:lang w:eastAsia="en-US"/>
        </w:rPr>
        <w:t>Кмет</w:t>
      </w:r>
      <w:r w:rsidRPr="00737059">
        <w:rPr>
          <w:b/>
          <w:lang w:eastAsia="en-US"/>
        </w:rPr>
        <w:t xml:space="preserve"> </w:t>
      </w:r>
      <w:r w:rsidRPr="00737059">
        <w:rPr>
          <w:b/>
          <w:i/>
          <w:lang w:eastAsia="en-US"/>
        </w:rPr>
        <w:t xml:space="preserve">на Община Габрово </w:t>
      </w:r>
      <w:r w:rsidRPr="00737059">
        <w:rPr>
          <w:b/>
          <w:i/>
          <w:lang w:eastAsia="en-US"/>
        </w:rPr>
        <w:tab/>
      </w:r>
      <w:r w:rsidRPr="00737059">
        <w:rPr>
          <w:b/>
          <w:i/>
          <w:lang w:eastAsia="en-US"/>
        </w:rPr>
        <w:tab/>
      </w:r>
      <w:r w:rsidRPr="00737059">
        <w:rPr>
          <w:b/>
          <w:i/>
          <w:lang w:eastAsia="en-US"/>
        </w:rPr>
        <w:tab/>
      </w:r>
      <w:r w:rsidRPr="00737059">
        <w:rPr>
          <w:b/>
          <w:i/>
          <w:lang w:eastAsia="en-US"/>
        </w:rPr>
        <w:tab/>
      </w:r>
      <w:r w:rsidRPr="00737059">
        <w:rPr>
          <w:b/>
          <w:i/>
          <w:lang w:eastAsia="en-US"/>
        </w:rPr>
        <w:tab/>
      </w:r>
    </w:p>
    <w:p w14:paraId="22DDFEE2" w14:textId="77777777" w:rsidR="00737059" w:rsidRPr="00737059" w:rsidRDefault="00737059" w:rsidP="00737059">
      <w:pPr>
        <w:spacing w:before="120"/>
        <w:jc w:val="both"/>
        <w:rPr>
          <w:lang w:eastAsia="en-US"/>
        </w:rPr>
      </w:pPr>
    </w:p>
    <w:p w14:paraId="3987F9AC" w14:textId="77777777" w:rsidR="00737059" w:rsidRPr="00737059" w:rsidRDefault="00737059" w:rsidP="00737059">
      <w:pPr>
        <w:spacing w:before="120"/>
        <w:jc w:val="both"/>
        <w:rPr>
          <w:lang w:eastAsia="en-US"/>
        </w:rPr>
      </w:pPr>
    </w:p>
    <w:p w14:paraId="3081FF98" w14:textId="77777777" w:rsidR="00737059" w:rsidRPr="00737059" w:rsidRDefault="00737059" w:rsidP="00737059">
      <w:pPr>
        <w:jc w:val="both"/>
        <w:rPr>
          <w:lang w:eastAsia="en-US"/>
        </w:rPr>
      </w:pPr>
      <w:r w:rsidRPr="00737059">
        <w:rPr>
          <w:lang w:eastAsia="en-US"/>
        </w:rPr>
        <w:t>Директор д-я ФС: …………………</w:t>
      </w:r>
    </w:p>
    <w:p w14:paraId="06374855" w14:textId="77777777" w:rsidR="00737059" w:rsidRPr="00737059" w:rsidRDefault="00737059" w:rsidP="00737059">
      <w:pPr>
        <w:jc w:val="both"/>
        <w:rPr>
          <w:lang w:eastAsia="en-US"/>
        </w:rPr>
      </w:pPr>
      <w:r w:rsidRPr="00737059">
        <w:rPr>
          <w:lang w:eastAsia="en-US"/>
        </w:rPr>
        <w:tab/>
      </w:r>
      <w:r w:rsidRPr="00737059">
        <w:rPr>
          <w:lang w:eastAsia="en-US"/>
        </w:rPr>
        <w:tab/>
      </w:r>
      <w:r w:rsidRPr="00737059">
        <w:rPr>
          <w:lang w:eastAsia="en-US"/>
        </w:rPr>
        <w:tab/>
        <w:t>/М. Иванова/</w:t>
      </w:r>
    </w:p>
    <w:p w14:paraId="11DE9DC1" w14:textId="77777777" w:rsidR="00737059" w:rsidRPr="00737059" w:rsidRDefault="00737059" w:rsidP="00737059">
      <w:pPr>
        <w:jc w:val="both"/>
        <w:rPr>
          <w:lang w:eastAsia="en-US"/>
        </w:rPr>
      </w:pPr>
    </w:p>
    <w:p w14:paraId="2456A36C" w14:textId="77777777" w:rsidR="00737059" w:rsidRPr="00737059" w:rsidRDefault="00737059" w:rsidP="00737059">
      <w:pPr>
        <w:jc w:val="both"/>
        <w:rPr>
          <w:lang w:eastAsia="en-US"/>
        </w:rPr>
      </w:pPr>
      <w:r w:rsidRPr="00737059">
        <w:rPr>
          <w:lang w:eastAsia="en-US"/>
        </w:rPr>
        <w:t>Юрисконсулт:................................................</w:t>
      </w:r>
    </w:p>
    <w:p w14:paraId="2AC82374" w14:textId="77777777" w:rsidR="00737059" w:rsidRPr="00737059" w:rsidRDefault="00737059" w:rsidP="00737059">
      <w:pPr>
        <w:jc w:val="both"/>
        <w:rPr>
          <w:lang w:eastAsia="en-US"/>
        </w:rPr>
      </w:pPr>
    </w:p>
    <w:p w14:paraId="5B04DBFA" w14:textId="77777777" w:rsidR="00737059" w:rsidRPr="00737059" w:rsidRDefault="00737059" w:rsidP="00737059">
      <w:pPr>
        <w:rPr>
          <w:sz w:val="26"/>
          <w:szCs w:val="20"/>
          <w:lang w:eastAsia="en-US"/>
        </w:rPr>
      </w:pPr>
    </w:p>
    <w:p w14:paraId="6477E08E" w14:textId="77777777" w:rsidR="00737059" w:rsidRPr="00737059" w:rsidRDefault="00737059" w:rsidP="00737059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5EEA683" w14:textId="77777777" w:rsidR="0034781B" w:rsidRDefault="0034781B"/>
    <w:sectPr w:rsidR="0034781B" w:rsidSect="004031DC">
      <w:headerReference w:type="default" r:id="rId7"/>
      <w:footerReference w:type="default" r:id="rId8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08912A" w14:textId="77777777" w:rsidR="00C3137B" w:rsidRDefault="00C3137B">
      <w:r>
        <w:separator/>
      </w:r>
    </w:p>
  </w:endnote>
  <w:endnote w:type="continuationSeparator" w:id="0">
    <w:p w14:paraId="007A3608" w14:textId="77777777" w:rsidR="00C3137B" w:rsidRDefault="00C31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Narrow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Narrow-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29963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727F6A" w14:textId="6143F2B6" w:rsidR="002567F0" w:rsidRDefault="002567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424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36E62C7" w14:textId="77777777" w:rsidR="002567F0" w:rsidRDefault="002567F0" w:rsidP="002567F0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14:paraId="5CD02324" w14:textId="77777777" w:rsidR="002567F0" w:rsidRPr="004031DC" w:rsidRDefault="002567F0" w:rsidP="002567F0">
    <w:pPr>
      <w:pStyle w:val="Footer"/>
      <w:jc w:val="center"/>
      <w:rPr>
        <w:i/>
        <w:sz w:val="12"/>
        <w:szCs w:val="12"/>
        <w:lang w:val="en-US"/>
      </w:rPr>
    </w:pPr>
  </w:p>
  <w:p w14:paraId="492A0301" w14:textId="5C10727F" w:rsidR="00643E03" w:rsidRPr="009A54D0" w:rsidRDefault="002567F0" w:rsidP="002567F0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 xml:space="preserve">Проект  </w:t>
    </w:r>
    <w:r w:rsidRPr="00E21903">
      <w:rPr>
        <w:b/>
        <w:bCs/>
        <w:i/>
        <w:iCs/>
        <w:sz w:val="20"/>
        <w:szCs w:val="22"/>
      </w:rPr>
      <w:t>BG05M2OP001-3.001-0044 „Интеграционни мерки за повишаване училищната готовност на децата в община Габрово“</w:t>
    </w:r>
    <w:r w:rsidRPr="009A54D0">
      <w:rPr>
        <w:i/>
        <w:sz w:val="20"/>
        <w:szCs w:val="22"/>
      </w:rPr>
      <w:t>, финансиран от Оперативна програма „Наука и образование за интелигентен растеж“, съфина</w:t>
    </w:r>
    <w:r>
      <w:rPr>
        <w:i/>
        <w:sz w:val="20"/>
        <w:szCs w:val="22"/>
      </w:rPr>
      <w:t>н</w:t>
    </w:r>
    <w:r w:rsidRPr="009A54D0">
      <w:rPr>
        <w:i/>
        <w:sz w:val="20"/>
        <w:szCs w:val="22"/>
      </w:rPr>
      <w:t>сирана от Европейския съюз чрез Европейски</w:t>
    </w:r>
    <w:r>
      <w:rPr>
        <w:i/>
        <w:sz w:val="20"/>
        <w:szCs w:val="22"/>
      </w:rPr>
      <w:t>те</w:t>
    </w:r>
    <w:r w:rsidRPr="009A54D0">
      <w:rPr>
        <w:i/>
        <w:sz w:val="20"/>
        <w:szCs w:val="22"/>
      </w:rPr>
      <w:t xml:space="preserve"> </w:t>
    </w:r>
    <w:r>
      <w:rPr>
        <w:i/>
        <w:sz w:val="20"/>
        <w:szCs w:val="22"/>
      </w:rPr>
      <w:t>структурни и инвестиционни</w:t>
    </w:r>
    <w:r w:rsidRPr="009A54D0">
      <w:rPr>
        <w:i/>
        <w:sz w:val="20"/>
        <w:szCs w:val="22"/>
      </w:rPr>
      <w:t xml:space="preserve"> фонд</w:t>
    </w:r>
    <w:r>
      <w:rPr>
        <w:i/>
        <w:sz w:val="20"/>
        <w:szCs w:val="22"/>
      </w:rPr>
      <w:t>ове</w:t>
    </w:r>
    <w:r w:rsidRPr="009A54D0">
      <w:rPr>
        <w:i/>
        <w:sz w:val="20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9E656" w14:textId="77777777" w:rsidR="00C3137B" w:rsidRDefault="00C3137B">
      <w:r>
        <w:separator/>
      </w:r>
    </w:p>
  </w:footnote>
  <w:footnote w:type="continuationSeparator" w:id="0">
    <w:p w14:paraId="69FEB9CE" w14:textId="77777777" w:rsidR="00C3137B" w:rsidRDefault="00C31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815A0" w14:textId="77777777" w:rsidR="00643E03" w:rsidRDefault="00C532CA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40E7F7A1" wp14:editId="1E13B0FC">
          <wp:extent cx="2475186" cy="836246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</w:rPr>
      <w:drawing>
        <wp:inline distT="0" distB="0" distL="0" distR="0" wp14:anchorId="747970AF" wp14:editId="71E4F22A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14264C8" w14:textId="77777777" w:rsidR="00643E03" w:rsidRPr="00C5450D" w:rsidRDefault="00C3137B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A05"/>
    <w:multiLevelType w:val="hybridMultilevel"/>
    <w:tmpl w:val="86B2DB72"/>
    <w:lvl w:ilvl="0" w:tplc="0192C04A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95C1D"/>
    <w:multiLevelType w:val="hybridMultilevel"/>
    <w:tmpl w:val="31921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664E18"/>
    <w:multiLevelType w:val="hybridMultilevel"/>
    <w:tmpl w:val="51E40CA8"/>
    <w:lvl w:ilvl="0" w:tplc="04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 w15:restartNumberingAfterBreak="0">
    <w:nsid w:val="6F0604B4"/>
    <w:multiLevelType w:val="hybridMultilevel"/>
    <w:tmpl w:val="4B56B220"/>
    <w:lvl w:ilvl="0" w:tplc="24203D5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6A6"/>
    <w:rsid w:val="000B38A3"/>
    <w:rsid w:val="001E7843"/>
    <w:rsid w:val="002567F0"/>
    <w:rsid w:val="002B7613"/>
    <w:rsid w:val="002C2831"/>
    <w:rsid w:val="002F09D1"/>
    <w:rsid w:val="0034781B"/>
    <w:rsid w:val="003F4159"/>
    <w:rsid w:val="004526CF"/>
    <w:rsid w:val="00456B26"/>
    <w:rsid w:val="00523478"/>
    <w:rsid w:val="006F3514"/>
    <w:rsid w:val="00737059"/>
    <w:rsid w:val="008E424C"/>
    <w:rsid w:val="00BD156D"/>
    <w:rsid w:val="00C3137B"/>
    <w:rsid w:val="00C532CA"/>
    <w:rsid w:val="00D01F55"/>
    <w:rsid w:val="00E8577A"/>
    <w:rsid w:val="00EC40BF"/>
    <w:rsid w:val="00F9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95D37"/>
  <w15:chartTrackingRefBased/>
  <w15:docId w15:val="{F4463B5E-89AB-4EE0-A5F7-D8DB74FE8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976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976A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F976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76A6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rsid w:val="00F976A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976A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526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6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6CF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6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6CF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6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6CF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3027</Words>
  <Characters>17258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11</cp:revision>
  <cp:lastPrinted>2019-02-06T07:16:00Z</cp:lastPrinted>
  <dcterms:created xsi:type="dcterms:W3CDTF">2019-01-30T11:35:00Z</dcterms:created>
  <dcterms:modified xsi:type="dcterms:W3CDTF">2019-02-06T07:17:00Z</dcterms:modified>
</cp:coreProperties>
</file>